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ABF0F" w14:textId="5848504A" w:rsidR="002E68D3" w:rsidRPr="002E68D3" w:rsidRDefault="00E10DC6" w:rsidP="002E68D3">
      <w:pPr>
        <w:spacing w:line="360" w:lineRule="auto"/>
        <w:jc w:val="center"/>
        <w:rPr>
          <w:b/>
          <w:bCs/>
          <w:color w:val="000000" w:themeColor="text1"/>
          <w:sz w:val="28"/>
          <w:szCs w:val="28"/>
          <w:u w:val="single"/>
        </w:rPr>
      </w:pPr>
      <w:r>
        <w:rPr>
          <w:b/>
          <w:bCs/>
          <w:color w:val="000000" w:themeColor="text1"/>
          <w:sz w:val="28"/>
          <w:szCs w:val="28"/>
          <w:u w:val="single"/>
        </w:rPr>
        <w:t xml:space="preserve">HOW THE </w:t>
      </w:r>
      <w:r w:rsidR="002E68D3" w:rsidRPr="002E68D3">
        <w:rPr>
          <w:b/>
          <w:bCs/>
          <w:color w:val="000000" w:themeColor="text1"/>
          <w:sz w:val="28"/>
          <w:szCs w:val="28"/>
          <w:u w:val="single"/>
        </w:rPr>
        <w:t>COURT</w:t>
      </w:r>
      <w:r w:rsidR="00530EF0">
        <w:rPr>
          <w:b/>
          <w:bCs/>
          <w:color w:val="000000" w:themeColor="text1"/>
          <w:sz w:val="28"/>
          <w:szCs w:val="28"/>
          <w:u w:val="single"/>
        </w:rPr>
        <w:t xml:space="preserve"> INTERPRET</w:t>
      </w:r>
      <w:r>
        <w:rPr>
          <w:b/>
          <w:bCs/>
          <w:color w:val="000000" w:themeColor="text1"/>
          <w:sz w:val="28"/>
          <w:szCs w:val="28"/>
          <w:u w:val="single"/>
        </w:rPr>
        <w:t>S</w:t>
      </w:r>
      <w:r w:rsidR="00530EF0">
        <w:rPr>
          <w:b/>
          <w:bCs/>
          <w:color w:val="000000" w:themeColor="text1"/>
          <w:sz w:val="28"/>
          <w:szCs w:val="28"/>
          <w:u w:val="single"/>
        </w:rPr>
        <w:t xml:space="preserve"> A CONTRACT TO ASCERTAIN THE INTENTIONS OF THE PARTIES </w:t>
      </w:r>
    </w:p>
    <w:p w14:paraId="6C80F28A" w14:textId="77777777" w:rsidR="002E68D3" w:rsidRDefault="002E68D3" w:rsidP="002E68D3">
      <w:pPr>
        <w:spacing w:line="360" w:lineRule="auto"/>
        <w:jc w:val="both"/>
        <w:rPr>
          <w:color w:val="000000" w:themeColor="text1"/>
        </w:rPr>
      </w:pPr>
    </w:p>
    <w:p w14:paraId="44355058" w14:textId="1D0B268F" w:rsidR="00530EF0" w:rsidRPr="00E10DC6" w:rsidRDefault="00530EF0" w:rsidP="00E10DC6">
      <w:pPr>
        <w:spacing w:line="360" w:lineRule="auto"/>
        <w:jc w:val="both"/>
        <w:rPr>
          <w:color w:val="000000" w:themeColor="text1"/>
          <w:lang w:val="en-RW"/>
        </w:rPr>
      </w:pPr>
      <w:r w:rsidRPr="00E10DC6">
        <w:rPr>
          <w:color w:val="000000" w:themeColor="text1"/>
        </w:rPr>
        <w:t>Whenever a</w:t>
      </w:r>
      <w:r w:rsidRPr="00E10DC6">
        <w:rPr>
          <w:color w:val="000000" w:themeColor="text1"/>
        </w:rPr>
        <w:t xml:space="preserve"> contract</w:t>
      </w:r>
      <w:r w:rsidRPr="00E10DC6">
        <w:rPr>
          <w:color w:val="000000" w:themeColor="text1"/>
        </w:rPr>
        <w:t xml:space="preserve"> meets all the necessary requirements and its content are clear and unambiguous, the court will enforce it as written</w:t>
      </w:r>
      <w:r w:rsidR="0099079D" w:rsidRPr="00E10DC6">
        <w:rPr>
          <w:color w:val="000000" w:themeColor="text1"/>
        </w:rPr>
        <w:t>.</w:t>
      </w:r>
      <w:r w:rsidRPr="00E10DC6">
        <w:rPr>
          <w:color w:val="000000" w:themeColor="text1"/>
        </w:rPr>
        <w:t xml:space="preserve"> </w:t>
      </w:r>
      <w:r w:rsidRPr="00E10DC6">
        <w:rPr>
          <w:color w:val="000000" w:themeColor="text1"/>
        </w:rPr>
        <w:t xml:space="preserve">The </w:t>
      </w:r>
      <w:r w:rsidRPr="00E10DC6">
        <w:rPr>
          <w:color w:val="000000" w:themeColor="text1"/>
        </w:rPr>
        <w:t xml:space="preserve">main reason for interpreting a contract by the court is to </w:t>
      </w:r>
      <w:r w:rsidRPr="00E10DC6">
        <w:rPr>
          <w:color w:val="000000" w:themeColor="text1"/>
          <w:lang w:val="en-RW"/>
        </w:rPr>
        <w:t xml:space="preserve">ascertain the intention of the </w:t>
      </w:r>
      <w:r w:rsidRPr="00E10DC6">
        <w:rPr>
          <w:color w:val="000000" w:themeColor="text1"/>
        </w:rPr>
        <w:t xml:space="preserve">contracting </w:t>
      </w:r>
      <w:r w:rsidRPr="00E10DC6">
        <w:rPr>
          <w:color w:val="000000" w:themeColor="text1"/>
          <w:lang w:val="en-RW"/>
        </w:rPr>
        <w:t>parties</w:t>
      </w:r>
      <w:r w:rsidRPr="00E10DC6">
        <w:rPr>
          <w:color w:val="000000" w:themeColor="text1"/>
        </w:rPr>
        <w:t xml:space="preserve">. </w:t>
      </w:r>
      <w:r w:rsidRPr="00E10DC6">
        <w:rPr>
          <w:color w:val="000000" w:themeColor="text1"/>
        </w:rPr>
        <w:t>The</w:t>
      </w:r>
      <w:r w:rsidRPr="00E10DC6">
        <w:rPr>
          <w:color w:val="000000" w:themeColor="text1"/>
          <w:lang w:val="en-RW"/>
        </w:rPr>
        <w:t xml:space="preserve"> court cannot </w:t>
      </w:r>
      <w:r w:rsidRPr="00E10DC6">
        <w:rPr>
          <w:color w:val="000000" w:themeColor="text1"/>
        </w:rPr>
        <w:t xml:space="preserve">guess nor </w:t>
      </w:r>
      <w:r w:rsidRPr="00E10DC6">
        <w:rPr>
          <w:color w:val="000000" w:themeColor="text1"/>
          <w:lang w:val="en-RW"/>
        </w:rPr>
        <w:t xml:space="preserve">establish what is in the mind of the parties therefore, </w:t>
      </w:r>
      <w:r w:rsidR="0033516B">
        <w:rPr>
          <w:color w:val="000000" w:themeColor="text1"/>
        </w:rPr>
        <w:t>for</w:t>
      </w:r>
      <w:r w:rsidRPr="00E10DC6">
        <w:rPr>
          <w:color w:val="000000" w:themeColor="text1"/>
        </w:rPr>
        <w:t xml:space="preserve"> the court</w:t>
      </w:r>
      <w:r w:rsidRPr="00E10DC6">
        <w:rPr>
          <w:color w:val="000000" w:themeColor="text1"/>
        </w:rPr>
        <w:t xml:space="preserve"> to ascertain the </w:t>
      </w:r>
      <w:r w:rsidRPr="00E10DC6">
        <w:rPr>
          <w:color w:val="000000" w:themeColor="text1"/>
        </w:rPr>
        <w:t xml:space="preserve">true </w:t>
      </w:r>
      <w:r w:rsidRPr="00E10DC6">
        <w:rPr>
          <w:color w:val="000000" w:themeColor="text1"/>
        </w:rPr>
        <w:t>intentions of the contracting parties, the court will</w:t>
      </w:r>
      <w:r w:rsidRPr="00E10DC6">
        <w:rPr>
          <w:color w:val="000000" w:themeColor="text1"/>
          <w:lang w:val="en-RW"/>
        </w:rPr>
        <w:t xml:space="preserve"> seek </w:t>
      </w:r>
      <w:r w:rsidRPr="00E10DC6">
        <w:rPr>
          <w:color w:val="000000" w:themeColor="text1"/>
        </w:rPr>
        <w:t xml:space="preserve">certainty and </w:t>
      </w:r>
      <w:r w:rsidRPr="00E10DC6">
        <w:rPr>
          <w:color w:val="000000" w:themeColor="text1"/>
          <w:lang w:val="en-RW"/>
        </w:rPr>
        <w:t>clarity from the written agreement</w:t>
      </w:r>
      <w:r w:rsidRPr="00E10DC6">
        <w:rPr>
          <w:color w:val="000000" w:themeColor="text1"/>
        </w:rPr>
        <w:t xml:space="preserve"> by </w:t>
      </w:r>
      <w:r w:rsidRPr="00E10DC6">
        <w:rPr>
          <w:color w:val="000000" w:themeColor="text1"/>
          <w:lang w:val="en-RW"/>
        </w:rPr>
        <w:t>us</w:t>
      </w:r>
      <w:r w:rsidRPr="00E10DC6">
        <w:rPr>
          <w:color w:val="000000" w:themeColor="text1"/>
        </w:rPr>
        <w:t>ing the</w:t>
      </w:r>
      <w:r w:rsidRPr="00E10DC6">
        <w:rPr>
          <w:color w:val="000000" w:themeColor="text1"/>
          <w:lang w:val="en-RW"/>
        </w:rPr>
        <w:t xml:space="preserve"> principles of interpretation. </w:t>
      </w:r>
    </w:p>
    <w:p w14:paraId="4C5826D8" w14:textId="77777777" w:rsidR="00530EF0" w:rsidRPr="00E10DC6" w:rsidRDefault="00530EF0" w:rsidP="00E10DC6">
      <w:pPr>
        <w:spacing w:line="360" w:lineRule="auto"/>
        <w:jc w:val="both"/>
        <w:rPr>
          <w:color w:val="000000" w:themeColor="text1"/>
          <w:lang w:val="en-RW"/>
        </w:rPr>
      </w:pPr>
    </w:p>
    <w:p w14:paraId="6CD7155E" w14:textId="7C2CF1BF" w:rsidR="00530EF0" w:rsidRPr="00E10DC6" w:rsidRDefault="00530EF0" w:rsidP="00E10DC6">
      <w:pPr>
        <w:spacing w:line="360" w:lineRule="auto"/>
        <w:jc w:val="both"/>
        <w:rPr>
          <w:color w:val="000000" w:themeColor="text1"/>
        </w:rPr>
      </w:pPr>
      <w:r w:rsidRPr="00E10DC6">
        <w:rPr>
          <w:color w:val="000000" w:themeColor="text1"/>
        </w:rPr>
        <w:t>Undisputedly</w:t>
      </w:r>
      <w:r w:rsidRPr="00E10DC6">
        <w:rPr>
          <w:color w:val="000000" w:themeColor="text1"/>
        </w:rPr>
        <w:t>, the need to interpret a contract will spring up in court whenever there is a</w:t>
      </w:r>
      <w:r w:rsidRPr="00E10DC6">
        <w:rPr>
          <w:color w:val="000000" w:themeColor="text1"/>
          <w:lang w:val="en-RW"/>
        </w:rPr>
        <w:t xml:space="preserve"> dispute</w:t>
      </w:r>
      <w:r w:rsidRPr="00E10DC6">
        <w:rPr>
          <w:color w:val="000000" w:themeColor="text1"/>
        </w:rPr>
        <w:t xml:space="preserve"> as a result of the different intentions the</w:t>
      </w:r>
      <w:r w:rsidRPr="00E10DC6">
        <w:rPr>
          <w:color w:val="000000" w:themeColor="text1"/>
          <w:lang w:val="en-RW"/>
        </w:rPr>
        <w:t xml:space="preserve"> parties may have, or their intentions are not adequately reflected in their </w:t>
      </w:r>
      <w:r w:rsidR="00E10DC6">
        <w:rPr>
          <w:color w:val="000000" w:themeColor="text1"/>
        </w:rPr>
        <w:t>contract</w:t>
      </w:r>
      <w:r w:rsidRPr="00E10DC6">
        <w:rPr>
          <w:color w:val="000000" w:themeColor="text1"/>
          <w:lang w:val="en-RW"/>
        </w:rPr>
        <w:t xml:space="preserve">. </w:t>
      </w:r>
      <w:r w:rsidRPr="00E10DC6">
        <w:rPr>
          <w:color w:val="000000" w:themeColor="text1"/>
        </w:rPr>
        <w:t>Moreover</w:t>
      </w:r>
      <w:r w:rsidRPr="00E10DC6">
        <w:rPr>
          <w:color w:val="000000" w:themeColor="text1"/>
        </w:rPr>
        <w:t xml:space="preserve">, the court’s aim </w:t>
      </w:r>
      <w:r w:rsidRPr="00E10DC6">
        <w:rPr>
          <w:color w:val="000000" w:themeColor="text1"/>
          <w:lang w:val="en-RW"/>
        </w:rPr>
        <w:t xml:space="preserve">of </w:t>
      </w:r>
      <w:r w:rsidR="0033516B">
        <w:rPr>
          <w:color w:val="000000" w:themeColor="text1"/>
          <w:lang w:val="en-RW"/>
        </w:rPr>
        <w:t>interpreting</w:t>
      </w:r>
      <w:r w:rsidRPr="00E10DC6">
        <w:rPr>
          <w:color w:val="000000" w:themeColor="text1"/>
        </w:rPr>
        <w:t xml:space="preserve"> a contract</w:t>
      </w:r>
      <w:r w:rsidRPr="00E10DC6">
        <w:rPr>
          <w:color w:val="000000" w:themeColor="text1"/>
          <w:lang w:val="en-RW"/>
        </w:rPr>
        <w:t xml:space="preserve"> is to </w:t>
      </w:r>
      <w:r w:rsidRPr="00E10DC6">
        <w:rPr>
          <w:color w:val="000000" w:themeColor="text1"/>
        </w:rPr>
        <w:t>find out</w:t>
      </w:r>
      <w:r w:rsidRPr="00E10DC6">
        <w:rPr>
          <w:color w:val="000000" w:themeColor="text1"/>
          <w:lang w:val="en-RW"/>
        </w:rPr>
        <w:t xml:space="preserve"> the intention of the parties from the </w:t>
      </w:r>
      <w:r w:rsidR="007205AC" w:rsidRPr="00E10DC6">
        <w:rPr>
          <w:color w:val="000000" w:themeColor="text1"/>
        </w:rPr>
        <w:t>contract</w:t>
      </w:r>
      <w:r w:rsidRPr="00E10DC6">
        <w:rPr>
          <w:color w:val="000000" w:themeColor="text1"/>
          <w:lang w:val="en-RW"/>
        </w:rPr>
        <w:t xml:space="preserve"> and give effect to the </w:t>
      </w:r>
      <w:r w:rsidR="0033516B">
        <w:rPr>
          <w:color w:val="000000" w:themeColor="text1"/>
          <w:lang w:val="en-RW"/>
        </w:rPr>
        <w:t>party's</w:t>
      </w:r>
      <w:r w:rsidRPr="00E10DC6">
        <w:rPr>
          <w:color w:val="000000" w:themeColor="text1"/>
          <w:lang w:val="en-RW"/>
        </w:rPr>
        <w:t xml:space="preserve"> collective intention</w:t>
      </w:r>
      <w:r w:rsidRPr="00E10DC6">
        <w:rPr>
          <w:color w:val="000000" w:themeColor="text1"/>
        </w:rPr>
        <w:t xml:space="preserve"> </w:t>
      </w:r>
      <w:r w:rsidR="0033516B">
        <w:rPr>
          <w:color w:val="000000" w:themeColor="text1"/>
          <w:lang w:val="en-RW"/>
        </w:rPr>
        <w:t>to</w:t>
      </w:r>
      <w:r w:rsidRPr="00E10DC6">
        <w:rPr>
          <w:color w:val="000000" w:themeColor="text1"/>
          <w:lang w:val="en-RW"/>
        </w:rPr>
        <w:t xml:space="preserve"> determine the eventual legal consequences of the contract</w:t>
      </w:r>
      <w:r w:rsidRPr="00E10DC6">
        <w:rPr>
          <w:color w:val="000000" w:themeColor="text1"/>
        </w:rPr>
        <w:t>.</w:t>
      </w:r>
    </w:p>
    <w:p w14:paraId="15A5A64D" w14:textId="77777777" w:rsidR="009D6DA1" w:rsidRPr="00E10DC6" w:rsidRDefault="009D6DA1" w:rsidP="00E10DC6">
      <w:pPr>
        <w:spacing w:line="360" w:lineRule="auto"/>
        <w:jc w:val="both"/>
        <w:rPr>
          <w:color w:val="000000" w:themeColor="text1"/>
        </w:rPr>
      </w:pPr>
    </w:p>
    <w:p w14:paraId="00B77079" w14:textId="77777777" w:rsidR="00530EF0" w:rsidRPr="00E10DC6" w:rsidRDefault="00530EF0" w:rsidP="00E10DC6">
      <w:pPr>
        <w:pStyle w:val="Heading2"/>
        <w:spacing w:line="360" w:lineRule="auto"/>
        <w:jc w:val="both"/>
        <w:rPr>
          <w:rFonts w:ascii="Times New Roman" w:hAnsi="Times New Roman" w:cs="Times New Roman"/>
          <w:color w:val="000000" w:themeColor="text1"/>
          <w:sz w:val="24"/>
          <w:szCs w:val="24"/>
        </w:rPr>
      </w:pPr>
      <w:bookmarkStart w:id="0" w:name="_Toc42334748"/>
    </w:p>
    <w:p w14:paraId="58AB25C0" w14:textId="7CA0E06C" w:rsidR="00DC34CE" w:rsidRPr="00E10DC6" w:rsidRDefault="00530EF0" w:rsidP="00E10DC6">
      <w:pPr>
        <w:pStyle w:val="Heading2"/>
        <w:spacing w:line="360" w:lineRule="auto"/>
        <w:jc w:val="both"/>
        <w:rPr>
          <w:rFonts w:ascii="Times New Roman" w:hAnsi="Times New Roman" w:cs="Times New Roman"/>
          <w:color w:val="000000" w:themeColor="text1"/>
          <w:sz w:val="24"/>
          <w:szCs w:val="24"/>
        </w:rPr>
      </w:pPr>
      <w:r w:rsidRPr="00E10DC6">
        <w:rPr>
          <w:rFonts w:ascii="Times New Roman" w:hAnsi="Times New Roman" w:cs="Times New Roman"/>
          <w:color w:val="000000" w:themeColor="text1"/>
          <w:sz w:val="24"/>
          <w:szCs w:val="24"/>
        </w:rPr>
        <w:t xml:space="preserve">Techniques Used by </w:t>
      </w:r>
      <w:r w:rsidR="00DC34CE" w:rsidRPr="00E10DC6">
        <w:rPr>
          <w:rFonts w:ascii="Times New Roman" w:hAnsi="Times New Roman" w:cs="Times New Roman"/>
          <w:color w:val="000000" w:themeColor="text1"/>
          <w:sz w:val="24"/>
          <w:szCs w:val="24"/>
        </w:rPr>
        <w:t xml:space="preserve">the Court </w:t>
      </w:r>
      <w:r w:rsidRPr="00E10DC6">
        <w:rPr>
          <w:rFonts w:ascii="Times New Roman" w:hAnsi="Times New Roman" w:cs="Times New Roman"/>
          <w:color w:val="000000" w:themeColor="text1"/>
          <w:sz w:val="24"/>
          <w:szCs w:val="24"/>
        </w:rPr>
        <w:t>in Interpreting a Contract</w:t>
      </w:r>
      <w:bookmarkEnd w:id="0"/>
    </w:p>
    <w:p w14:paraId="42CE8758" w14:textId="77777777" w:rsidR="009D6DA1" w:rsidRPr="00E10DC6" w:rsidRDefault="009D6DA1" w:rsidP="00E10DC6">
      <w:pPr>
        <w:spacing w:line="360" w:lineRule="auto"/>
        <w:jc w:val="both"/>
        <w:rPr>
          <w:color w:val="000000" w:themeColor="text1"/>
        </w:rPr>
      </w:pPr>
    </w:p>
    <w:p w14:paraId="128A1CD8" w14:textId="6A14E46A" w:rsidR="000C42BB" w:rsidRPr="00E10DC6" w:rsidRDefault="00DC34CE" w:rsidP="00E10DC6">
      <w:pPr>
        <w:pStyle w:val="ListParagraph"/>
        <w:numPr>
          <w:ilvl w:val="0"/>
          <w:numId w:val="5"/>
        </w:numPr>
        <w:spacing w:line="360" w:lineRule="auto"/>
        <w:jc w:val="both"/>
        <w:rPr>
          <w:rFonts w:ascii="Times New Roman" w:eastAsia="Times New Roman" w:hAnsi="Times New Roman" w:cs="Times New Roman"/>
          <w:color w:val="000000" w:themeColor="text1"/>
          <w:sz w:val="24"/>
          <w:szCs w:val="24"/>
          <w:lang w:val="en-RW"/>
        </w:rPr>
      </w:pPr>
      <w:r w:rsidRPr="00E10DC6">
        <w:rPr>
          <w:rFonts w:ascii="Times New Roman" w:hAnsi="Times New Roman" w:cs="Times New Roman"/>
          <w:color w:val="000000" w:themeColor="text1"/>
          <w:sz w:val="24"/>
          <w:szCs w:val="24"/>
        </w:rPr>
        <w:t>The court</w:t>
      </w:r>
      <w:r w:rsidR="009D6DA1" w:rsidRPr="00E10DC6">
        <w:rPr>
          <w:rFonts w:ascii="Times New Roman" w:hAnsi="Times New Roman" w:cs="Times New Roman"/>
          <w:color w:val="000000" w:themeColor="text1"/>
          <w:sz w:val="24"/>
          <w:szCs w:val="24"/>
        </w:rPr>
        <w:t xml:space="preserve"> in its tremendous effort, to dissect the intentions of the parties to the contract will</w:t>
      </w:r>
      <w:r w:rsidR="009D6DA1" w:rsidRPr="00E10DC6">
        <w:rPr>
          <w:rFonts w:ascii="Times New Roman" w:hAnsi="Times New Roman" w:cs="Times New Roman"/>
          <w:color w:val="000000" w:themeColor="text1"/>
          <w:sz w:val="24"/>
          <w:szCs w:val="24"/>
        </w:rPr>
        <w:t xml:space="preserve"> interpret the </w:t>
      </w:r>
      <w:r w:rsidR="009D6DA1" w:rsidRPr="00E10DC6">
        <w:rPr>
          <w:rFonts w:ascii="Times New Roman" w:eastAsia="Times New Roman" w:hAnsi="Times New Roman" w:cs="Times New Roman"/>
          <w:color w:val="000000" w:themeColor="text1"/>
          <w:sz w:val="24"/>
          <w:szCs w:val="24"/>
        </w:rPr>
        <w:t>l</w:t>
      </w:r>
      <w:r w:rsidR="009D6DA1" w:rsidRPr="00E10DC6">
        <w:rPr>
          <w:rFonts w:ascii="Times New Roman" w:eastAsia="Times New Roman" w:hAnsi="Times New Roman" w:cs="Times New Roman"/>
          <w:color w:val="000000" w:themeColor="text1"/>
          <w:sz w:val="24"/>
          <w:szCs w:val="24"/>
          <w:lang w:val="en-RW"/>
        </w:rPr>
        <w:t xml:space="preserve">anguage and other conduct relating to </w:t>
      </w:r>
      <w:r w:rsidR="009D6DA1" w:rsidRPr="00E10DC6">
        <w:rPr>
          <w:rFonts w:ascii="Times New Roman" w:eastAsia="Times New Roman" w:hAnsi="Times New Roman" w:cs="Times New Roman"/>
          <w:color w:val="000000" w:themeColor="text1"/>
          <w:sz w:val="24"/>
          <w:szCs w:val="24"/>
        </w:rPr>
        <w:t xml:space="preserve">the </w:t>
      </w:r>
      <w:r w:rsidR="009D6DA1" w:rsidRPr="00E10DC6">
        <w:rPr>
          <w:rFonts w:ascii="Times New Roman" w:eastAsia="Times New Roman" w:hAnsi="Times New Roman" w:cs="Times New Roman"/>
          <w:color w:val="000000" w:themeColor="text1"/>
          <w:sz w:val="24"/>
          <w:szCs w:val="24"/>
          <w:lang w:val="en-RW"/>
        </w:rPr>
        <w:t>contra</w:t>
      </w:r>
      <w:r w:rsidR="009D6DA1" w:rsidRPr="00E10DC6">
        <w:rPr>
          <w:rFonts w:ascii="Times New Roman" w:eastAsia="Times New Roman" w:hAnsi="Times New Roman" w:cs="Times New Roman"/>
          <w:color w:val="000000" w:themeColor="text1"/>
          <w:sz w:val="24"/>
          <w:szCs w:val="24"/>
        </w:rPr>
        <w:t>c</w:t>
      </w:r>
      <w:r w:rsidR="009D6DA1" w:rsidRPr="00E10DC6">
        <w:rPr>
          <w:rFonts w:ascii="Times New Roman" w:eastAsia="Times New Roman" w:hAnsi="Times New Roman" w:cs="Times New Roman"/>
          <w:color w:val="000000" w:themeColor="text1"/>
          <w:sz w:val="24"/>
          <w:szCs w:val="24"/>
          <w:lang w:val="en-RW"/>
        </w:rPr>
        <w:t>t in the light of circumstances and if the principal purpose of the parties is ascertainable, it shall be given substantial value</w:t>
      </w:r>
      <w:r w:rsidR="009D6DA1" w:rsidRPr="00E10DC6">
        <w:rPr>
          <w:rFonts w:ascii="Times New Roman" w:eastAsia="Times New Roman" w:hAnsi="Times New Roman" w:cs="Times New Roman"/>
          <w:color w:val="000000" w:themeColor="text1"/>
          <w:sz w:val="24"/>
          <w:szCs w:val="24"/>
        </w:rPr>
        <w:t xml:space="preserve"> of which, t</w:t>
      </w:r>
      <w:r w:rsidR="009D6DA1" w:rsidRPr="00E10DC6">
        <w:rPr>
          <w:rFonts w:ascii="Times New Roman" w:eastAsia="Times New Roman" w:hAnsi="Times New Roman" w:cs="Times New Roman"/>
          <w:color w:val="000000" w:themeColor="text1"/>
          <w:sz w:val="24"/>
          <w:szCs w:val="24"/>
          <w:lang w:val="en-RW"/>
        </w:rPr>
        <w:t>h</w:t>
      </w:r>
      <w:r w:rsidR="009D6DA1" w:rsidRPr="00E10DC6">
        <w:rPr>
          <w:rFonts w:ascii="Times New Roman" w:eastAsia="Times New Roman" w:hAnsi="Times New Roman" w:cs="Times New Roman"/>
          <w:color w:val="000000" w:themeColor="text1"/>
          <w:sz w:val="24"/>
          <w:szCs w:val="24"/>
        </w:rPr>
        <w:t>e court will</w:t>
      </w:r>
      <w:r w:rsidR="009D6DA1" w:rsidRPr="00E10DC6">
        <w:rPr>
          <w:rFonts w:ascii="Times New Roman" w:eastAsia="Times New Roman" w:hAnsi="Times New Roman" w:cs="Times New Roman"/>
          <w:color w:val="000000" w:themeColor="text1"/>
          <w:sz w:val="24"/>
          <w:szCs w:val="24"/>
          <w:lang w:val="en-RW"/>
        </w:rPr>
        <w:t xml:space="preserve"> </w:t>
      </w:r>
      <w:r w:rsidR="0033516B">
        <w:rPr>
          <w:rFonts w:ascii="Times New Roman" w:eastAsia="Times New Roman" w:hAnsi="Times New Roman" w:cs="Times New Roman"/>
          <w:color w:val="000000" w:themeColor="text1"/>
          <w:sz w:val="24"/>
          <w:szCs w:val="24"/>
          <w:lang w:val="en-RW"/>
        </w:rPr>
        <w:t>interpret</w:t>
      </w:r>
      <w:r w:rsidR="009D6DA1" w:rsidRPr="00E10DC6">
        <w:rPr>
          <w:rFonts w:ascii="Times New Roman" w:eastAsia="Times New Roman" w:hAnsi="Times New Roman" w:cs="Times New Roman"/>
          <w:color w:val="000000" w:themeColor="text1"/>
          <w:sz w:val="24"/>
          <w:szCs w:val="24"/>
        </w:rPr>
        <w:t xml:space="preserve"> the agreement in </w:t>
      </w:r>
      <w:r w:rsidR="009D6DA1" w:rsidRPr="00E10DC6">
        <w:rPr>
          <w:rFonts w:ascii="Times New Roman" w:eastAsia="Times New Roman" w:hAnsi="Times New Roman" w:cs="Times New Roman"/>
          <w:color w:val="000000" w:themeColor="text1"/>
          <w:sz w:val="24"/>
          <w:szCs w:val="24"/>
          <w:lang w:val="en-RW"/>
        </w:rPr>
        <w:t xml:space="preserve">a whole </w:t>
      </w:r>
      <w:r w:rsidR="009D6DA1" w:rsidRPr="00E10DC6">
        <w:rPr>
          <w:rFonts w:ascii="Times New Roman" w:eastAsia="Times New Roman" w:hAnsi="Times New Roman" w:cs="Times New Roman"/>
          <w:color w:val="000000" w:themeColor="text1"/>
          <w:sz w:val="24"/>
          <w:szCs w:val="24"/>
        </w:rPr>
        <w:t xml:space="preserve">together with </w:t>
      </w:r>
      <w:r w:rsidR="009D6DA1" w:rsidRPr="00E10DC6">
        <w:rPr>
          <w:rFonts w:ascii="Times New Roman" w:eastAsia="Times New Roman" w:hAnsi="Times New Roman" w:cs="Times New Roman"/>
          <w:color w:val="000000" w:themeColor="text1"/>
          <w:sz w:val="24"/>
          <w:szCs w:val="24"/>
          <w:lang w:val="en-RW"/>
        </w:rPr>
        <w:t xml:space="preserve">all </w:t>
      </w:r>
      <w:r w:rsidR="009D6DA1" w:rsidRPr="00E10DC6">
        <w:rPr>
          <w:rFonts w:ascii="Times New Roman" w:eastAsia="Times New Roman" w:hAnsi="Times New Roman" w:cs="Times New Roman"/>
          <w:color w:val="000000" w:themeColor="text1"/>
          <w:sz w:val="24"/>
          <w:szCs w:val="24"/>
        </w:rPr>
        <w:t xml:space="preserve">the </w:t>
      </w:r>
      <w:r w:rsidR="009D6DA1" w:rsidRPr="00E10DC6">
        <w:rPr>
          <w:rFonts w:ascii="Times New Roman" w:eastAsia="Times New Roman" w:hAnsi="Times New Roman" w:cs="Times New Roman"/>
          <w:color w:val="000000" w:themeColor="text1"/>
          <w:sz w:val="24"/>
          <w:szCs w:val="24"/>
          <w:lang w:val="en-RW"/>
        </w:rPr>
        <w:t>writings relating to the contract</w:t>
      </w:r>
      <w:r w:rsidR="009D6DA1" w:rsidRPr="00E10DC6">
        <w:rPr>
          <w:rFonts w:ascii="Times New Roman" w:eastAsia="Times New Roman" w:hAnsi="Times New Roman" w:cs="Times New Roman"/>
          <w:color w:val="000000" w:themeColor="text1"/>
          <w:sz w:val="24"/>
          <w:szCs w:val="24"/>
        </w:rPr>
        <w:t>.</w:t>
      </w:r>
      <w:r w:rsidR="009D6DA1" w:rsidRPr="00E10DC6">
        <w:rPr>
          <w:rFonts w:ascii="Times New Roman" w:eastAsia="Times New Roman" w:hAnsi="Times New Roman" w:cs="Times New Roman"/>
          <w:color w:val="000000" w:themeColor="text1"/>
          <w:sz w:val="24"/>
          <w:szCs w:val="24"/>
          <w:lang w:val="en-RW"/>
        </w:rPr>
        <w:t xml:space="preserve"> </w:t>
      </w:r>
      <w:r w:rsidR="009D6DA1" w:rsidRPr="00E10DC6">
        <w:rPr>
          <w:rFonts w:ascii="Times New Roman" w:hAnsi="Times New Roman" w:cs="Times New Roman"/>
          <w:color w:val="000000" w:themeColor="text1"/>
          <w:sz w:val="24"/>
          <w:szCs w:val="24"/>
        </w:rPr>
        <w:t xml:space="preserve">This simply means that the court will consider all the provisions in the contract and not just </w:t>
      </w:r>
      <w:r w:rsidR="0033516B">
        <w:rPr>
          <w:rFonts w:ascii="Times New Roman" w:hAnsi="Times New Roman" w:cs="Times New Roman"/>
          <w:color w:val="000000" w:themeColor="text1"/>
          <w:sz w:val="24"/>
          <w:szCs w:val="24"/>
        </w:rPr>
        <w:t>anyone</w:t>
      </w:r>
      <w:r w:rsidR="009D6DA1" w:rsidRPr="00E10DC6">
        <w:rPr>
          <w:rFonts w:ascii="Times New Roman" w:hAnsi="Times New Roman" w:cs="Times New Roman"/>
          <w:color w:val="000000" w:themeColor="text1"/>
          <w:sz w:val="24"/>
          <w:szCs w:val="24"/>
        </w:rPr>
        <w:t xml:space="preserve"> specific provision to resolve an ambiguity.</w:t>
      </w:r>
      <w:r w:rsidR="009D6DA1" w:rsidRPr="00E10DC6">
        <w:rPr>
          <w:rFonts w:ascii="Times New Roman" w:eastAsia="Times New Roman" w:hAnsi="Times New Roman" w:cs="Times New Roman"/>
          <w:color w:val="000000" w:themeColor="text1"/>
          <w:sz w:val="24"/>
          <w:szCs w:val="24"/>
        </w:rPr>
        <w:t xml:space="preserve"> </w:t>
      </w:r>
      <w:r w:rsidR="009D6DA1" w:rsidRPr="00E10DC6">
        <w:rPr>
          <w:rFonts w:ascii="Times New Roman" w:eastAsia="Times New Roman" w:hAnsi="Times New Roman" w:cs="Times New Roman"/>
          <w:color w:val="000000" w:themeColor="text1"/>
          <w:sz w:val="24"/>
          <w:szCs w:val="24"/>
        </w:rPr>
        <w:t>Let’s take</w:t>
      </w:r>
      <w:r w:rsidR="0033516B">
        <w:rPr>
          <w:rFonts w:ascii="Times New Roman" w:eastAsia="Times New Roman" w:hAnsi="Times New Roman" w:cs="Times New Roman"/>
          <w:color w:val="000000" w:themeColor="text1"/>
          <w:sz w:val="24"/>
          <w:szCs w:val="24"/>
        </w:rPr>
        <w:t>,</w:t>
      </w:r>
      <w:r w:rsidR="009D6DA1" w:rsidRPr="00E10DC6">
        <w:rPr>
          <w:rFonts w:ascii="Times New Roman" w:eastAsia="Times New Roman" w:hAnsi="Times New Roman" w:cs="Times New Roman"/>
          <w:color w:val="000000" w:themeColor="text1"/>
          <w:sz w:val="24"/>
          <w:szCs w:val="24"/>
        </w:rPr>
        <w:t xml:space="preserve"> for example</w:t>
      </w:r>
      <w:r w:rsidR="009D6DA1" w:rsidRPr="00E10DC6">
        <w:rPr>
          <w:rFonts w:ascii="Times New Roman" w:eastAsia="Times New Roman" w:hAnsi="Times New Roman" w:cs="Times New Roman"/>
          <w:color w:val="000000" w:themeColor="text1"/>
          <w:sz w:val="24"/>
          <w:szCs w:val="24"/>
        </w:rPr>
        <w:t xml:space="preserve">, a twenty (20) page </w:t>
      </w:r>
      <w:r w:rsidR="009D6DA1" w:rsidRPr="00E10DC6">
        <w:rPr>
          <w:rFonts w:ascii="Times New Roman" w:hAnsi="Times New Roman" w:cs="Times New Roman"/>
          <w:color w:val="000000" w:themeColor="text1"/>
          <w:sz w:val="24"/>
          <w:szCs w:val="24"/>
        </w:rPr>
        <w:t>contract between John Doe and Elizabeth. Supposing there is a provision in the contract for weekly payments and also</w:t>
      </w:r>
      <w:r w:rsidR="009D6DA1" w:rsidRPr="00E10DC6">
        <w:rPr>
          <w:rFonts w:ascii="Times New Roman" w:hAnsi="Times New Roman" w:cs="Times New Roman"/>
          <w:color w:val="000000" w:themeColor="text1"/>
          <w:sz w:val="24"/>
          <w:szCs w:val="24"/>
        </w:rPr>
        <w:t>, a</w:t>
      </w:r>
      <w:r w:rsidR="009D6DA1" w:rsidRPr="00E10DC6">
        <w:rPr>
          <w:rFonts w:ascii="Times New Roman" w:hAnsi="Times New Roman" w:cs="Times New Roman"/>
          <w:color w:val="000000" w:themeColor="text1"/>
          <w:sz w:val="24"/>
          <w:szCs w:val="24"/>
        </w:rPr>
        <w:t xml:space="preserve"> reference to </w:t>
      </w:r>
      <w:r w:rsidR="0033516B">
        <w:rPr>
          <w:rFonts w:ascii="Times New Roman" w:hAnsi="Times New Roman" w:cs="Times New Roman"/>
          <w:color w:val="000000" w:themeColor="text1"/>
          <w:sz w:val="24"/>
          <w:szCs w:val="24"/>
        </w:rPr>
        <w:t xml:space="preserve">a </w:t>
      </w:r>
      <w:r w:rsidR="009D6DA1" w:rsidRPr="00E10DC6">
        <w:rPr>
          <w:rFonts w:ascii="Times New Roman" w:hAnsi="Times New Roman" w:cs="Times New Roman"/>
          <w:color w:val="000000" w:themeColor="text1"/>
          <w:sz w:val="24"/>
          <w:szCs w:val="24"/>
        </w:rPr>
        <w:t>weekly delivery of goods. This is quite clear to the court that Elizabeth will be making monthly deliveries whereas John Doe will also be making monthly payments in return.</w:t>
      </w:r>
      <w:r w:rsidR="009D6DA1" w:rsidRPr="00E10DC6">
        <w:rPr>
          <w:rFonts w:ascii="Times New Roman" w:hAnsi="Times New Roman" w:cs="Times New Roman"/>
          <w:color w:val="000000" w:themeColor="text1"/>
          <w:sz w:val="24"/>
          <w:szCs w:val="24"/>
        </w:rPr>
        <w:t xml:space="preserve"> </w:t>
      </w:r>
      <w:r w:rsidR="009D6DA1" w:rsidRPr="00E10DC6">
        <w:rPr>
          <w:rFonts w:ascii="Times New Roman" w:hAnsi="Times New Roman" w:cs="Times New Roman"/>
          <w:color w:val="000000" w:themeColor="text1"/>
          <w:sz w:val="24"/>
          <w:szCs w:val="24"/>
        </w:rPr>
        <w:t xml:space="preserve">Supposing as a result of drafting error, there is one reference to a quarterly payment. In this situation, the court has the power to recognize a simple drafting error and conclude that the intention of the parties was for weekly payments. However, when the court finds </w:t>
      </w:r>
      <w:r w:rsidR="009D6DA1" w:rsidRPr="00E10DC6">
        <w:rPr>
          <w:rFonts w:ascii="Times New Roman" w:hAnsi="Times New Roman" w:cs="Times New Roman"/>
          <w:color w:val="000000" w:themeColor="text1"/>
          <w:sz w:val="24"/>
          <w:szCs w:val="24"/>
        </w:rPr>
        <w:lastRenderedPageBreak/>
        <w:t>that the contract is unambiguous, then the court will enforce it as written. This is so even if the contract may be burdensome to a party.</w:t>
      </w:r>
    </w:p>
    <w:p w14:paraId="517F5743" w14:textId="49E264D3" w:rsidR="000C42BB" w:rsidRPr="00E10DC6" w:rsidRDefault="009D6DA1" w:rsidP="00E10DC6">
      <w:pPr>
        <w:pStyle w:val="ListParagraph"/>
        <w:numPr>
          <w:ilvl w:val="0"/>
          <w:numId w:val="5"/>
        </w:numPr>
        <w:spacing w:line="360" w:lineRule="auto"/>
        <w:jc w:val="both"/>
        <w:rPr>
          <w:rFonts w:ascii="Times New Roman" w:eastAsia="Times New Roman" w:hAnsi="Times New Roman" w:cs="Times New Roman"/>
          <w:color w:val="000000" w:themeColor="text1"/>
          <w:sz w:val="24"/>
          <w:szCs w:val="24"/>
          <w:lang w:val="en-RW"/>
        </w:rPr>
      </w:pPr>
      <w:r w:rsidRPr="00E10DC6">
        <w:rPr>
          <w:rFonts w:ascii="Times New Roman" w:hAnsi="Times New Roman" w:cs="Times New Roman"/>
          <w:color w:val="000000" w:themeColor="text1"/>
          <w:sz w:val="24"/>
          <w:szCs w:val="24"/>
        </w:rPr>
        <w:t xml:space="preserve">In some </w:t>
      </w:r>
      <w:r w:rsidR="000C42BB" w:rsidRPr="00E10DC6">
        <w:rPr>
          <w:rFonts w:ascii="Times New Roman" w:hAnsi="Times New Roman" w:cs="Times New Roman"/>
          <w:color w:val="000000" w:themeColor="text1"/>
          <w:sz w:val="24"/>
          <w:szCs w:val="24"/>
        </w:rPr>
        <w:t>instances</w:t>
      </w:r>
      <w:r w:rsidRPr="00E10DC6">
        <w:rPr>
          <w:rFonts w:ascii="Times New Roman" w:hAnsi="Times New Roman" w:cs="Times New Roman"/>
          <w:color w:val="000000" w:themeColor="text1"/>
          <w:sz w:val="24"/>
          <w:szCs w:val="24"/>
        </w:rPr>
        <w:t>, the court applies</w:t>
      </w:r>
      <w:r w:rsidR="000C42BB" w:rsidRPr="00E10DC6">
        <w:rPr>
          <w:rFonts w:ascii="Times New Roman" w:hAnsi="Times New Roman" w:cs="Times New Roman"/>
          <w:color w:val="000000" w:themeColor="text1"/>
          <w:sz w:val="24"/>
          <w:szCs w:val="24"/>
        </w:rPr>
        <w:t xml:space="preserve"> both the objective and</w:t>
      </w:r>
      <w:r w:rsidRPr="00E10DC6">
        <w:rPr>
          <w:rFonts w:ascii="Times New Roman" w:hAnsi="Times New Roman" w:cs="Times New Roman"/>
          <w:color w:val="000000" w:themeColor="text1"/>
          <w:sz w:val="24"/>
          <w:szCs w:val="24"/>
        </w:rPr>
        <w:t xml:space="preserve"> the subjective theory of interpretation</w:t>
      </w:r>
      <w:r w:rsidR="000C42BB" w:rsidRPr="00E10DC6">
        <w:rPr>
          <w:rFonts w:ascii="Times New Roman" w:hAnsi="Times New Roman" w:cs="Times New Roman"/>
          <w:color w:val="000000" w:themeColor="text1"/>
          <w:sz w:val="24"/>
          <w:szCs w:val="24"/>
        </w:rPr>
        <w:t xml:space="preserve">. The objective theory provides </w:t>
      </w:r>
      <w:r w:rsidR="000C42BB" w:rsidRPr="00E10DC6">
        <w:rPr>
          <w:rFonts w:ascii="Times New Roman" w:eastAsia="Times New Roman" w:hAnsi="Times New Roman" w:cs="Times New Roman"/>
          <w:color w:val="000000" w:themeColor="text1"/>
          <w:sz w:val="24"/>
          <w:szCs w:val="24"/>
          <w:lang w:val="en-RW"/>
        </w:rPr>
        <w:t>tha</w:t>
      </w:r>
      <w:r w:rsidR="000C42BB" w:rsidRPr="00E10DC6">
        <w:rPr>
          <w:rFonts w:ascii="Times New Roman" w:hAnsi="Times New Roman" w:cs="Times New Roman"/>
          <w:color w:val="000000" w:themeColor="text1"/>
          <w:sz w:val="24"/>
          <w:szCs w:val="24"/>
        </w:rPr>
        <w:t xml:space="preserve">t, the intentions of the contracting parties </w:t>
      </w:r>
      <w:r w:rsidR="000C42BB" w:rsidRPr="00E10DC6">
        <w:rPr>
          <w:rFonts w:ascii="Times New Roman" w:eastAsia="Times New Roman" w:hAnsi="Times New Roman" w:cs="Times New Roman"/>
          <w:color w:val="000000" w:themeColor="text1"/>
          <w:sz w:val="24"/>
          <w:szCs w:val="24"/>
        </w:rPr>
        <w:t>can be</w:t>
      </w:r>
      <w:r w:rsidR="000C42BB" w:rsidRPr="00E10DC6">
        <w:rPr>
          <w:rFonts w:ascii="Times New Roman" w:eastAsia="Times New Roman" w:hAnsi="Times New Roman" w:cs="Times New Roman"/>
          <w:color w:val="000000" w:themeColor="text1"/>
          <w:sz w:val="24"/>
          <w:szCs w:val="24"/>
          <w:lang w:val="en-RW"/>
        </w:rPr>
        <w:t xml:space="preserve"> determined by reference to external acts and manifestations</w:t>
      </w:r>
      <w:r w:rsidR="000C42BB" w:rsidRPr="00E10DC6">
        <w:rPr>
          <w:rFonts w:ascii="Times New Roman" w:hAnsi="Times New Roman" w:cs="Times New Roman"/>
          <w:color w:val="000000" w:themeColor="text1"/>
          <w:sz w:val="24"/>
          <w:szCs w:val="24"/>
        </w:rPr>
        <w:t xml:space="preserve"> whereas the subjective theory </w:t>
      </w:r>
      <w:r w:rsidRPr="00E10DC6">
        <w:rPr>
          <w:rFonts w:ascii="Times New Roman" w:eastAsia="Times New Roman" w:hAnsi="Times New Roman" w:cs="Times New Roman"/>
          <w:color w:val="000000" w:themeColor="text1"/>
          <w:sz w:val="24"/>
          <w:szCs w:val="24"/>
          <w:lang w:val="en-RW"/>
        </w:rPr>
        <w:t xml:space="preserve">requires </w:t>
      </w:r>
      <w:r w:rsidRPr="00E10DC6">
        <w:rPr>
          <w:rFonts w:ascii="Times New Roman" w:eastAsia="Times New Roman" w:hAnsi="Times New Roman" w:cs="Times New Roman"/>
          <w:color w:val="000000" w:themeColor="text1"/>
          <w:sz w:val="24"/>
          <w:szCs w:val="24"/>
        </w:rPr>
        <w:t>ascertaining</w:t>
      </w:r>
      <w:r w:rsidRPr="00E10DC6">
        <w:rPr>
          <w:rFonts w:ascii="Times New Roman" w:eastAsia="Times New Roman" w:hAnsi="Times New Roman" w:cs="Times New Roman"/>
          <w:color w:val="000000" w:themeColor="text1"/>
          <w:sz w:val="24"/>
          <w:szCs w:val="24"/>
          <w:lang w:val="en-RW"/>
        </w:rPr>
        <w:t xml:space="preserve"> the intention of the parties from the contract as a whole and all surrounding circumstances</w:t>
      </w:r>
      <w:r w:rsidR="000C42BB" w:rsidRPr="00E10DC6">
        <w:rPr>
          <w:rFonts w:ascii="Times New Roman" w:hAnsi="Times New Roman" w:cs="Times New Roman"/>
          <w:color w:val="000000" w:themeColor="text1"/>
          <w:sz w:val="24"/>
          <w:szCs w:val="24"/>
        </w:rPr>
        <w:t xml:space="preserve">. In doing so, the court </w:t>
      </w:r>
      <w:r w:rsidR="000C42BB" w:rsidRPr="00E10DC6">
        <w:rPr>
          <w:rFonts w:ascii="Times New Roman" w:eastAsia="Times New Roman" w:hAnsi="Times New Roman" w:cs="Times New Roman"/>
          <w:color w:val="000000" w:themeColor="text1"/>
          <w:sz w:val="24"/>
          <w:szCs w:val="24"/>
          <w:lang w:val="en-RW"/>
        </w:rPr>
        <w:t>observe</w:t>
      </w:r>
      <w:r w:rsidR="00590E01" w:rsidRPr="00E10DC6">
        <w:rPr>
          <w:rFonts w:ascii="Times New Roman" w:eastAsia="Times New Roman" w:hAnsi="Times New Roman" w:cs="Times New Roman"/>
          <w:color w:val="000000" w:themeColor="text1"/>
          <w:sz w:val="24"/>
          <w:szCs w:val="24"/>
        </w:rPr>
        <w:t>s</w:t>
      </w:r>
      <w:r w:rsidR="000C42BB" w:rsidRPr="00E10DC6">
        <w:rPr>
          <w:rFonts w:ascii="Times New Roman" w:eastAsia="Times New Roman" w:hAnsi="Times New Roman" w:cs="Times New Roman"/>
          <w:color w:val="000000" w:themeColor="text1"/>
          <w:sz w:val="24"/>
          <w:szCs w:val="24"/>
          <w:lang w:val="en-RW"/>
        </w:rPr>
        <w:t xml:space="preserve"> the evidence of external manifestations of the party’s intent under the given circumstances and at the time of contract </w:t>
      </w:r>
      <w:r w:rsidR="00A614DD" w:rsidRPr="00E10DC6">
        <w:rPr>
          <w:rFonts w:ascii="Times New Roman" w:eastAsia="Times New Roman" w:hAnsi="Times New Roman" w:cs="Times New Roman"/>
          <w:color w:val="000000" w:themeColor="text1"/>
          <w:sz w:val="24"/>
          <w:szCs w:val="24"/>
          <w:lang w:val="en-RW"/>
        </w:rPr>
        <w:t>formation</w:t>
      </w:r>
      <w:r w:rsidR="00A614DD" w:rsidRPr="00E10DC6">
        <w:rPr>
          <w:rFonts w:ascii="Times New Roman" w:eastAsia="Times New Roman" w:hAnsi="Times New Roman" w:cs="Times New Roman"/>
          <w:color w:val="000000" w:themeColor="text1"/>
          <w:sz w:val="24"/>
          <w:szCs w:val="24"/>
        </w:rPr>
        <w:t xml:space="preserve"> and</w:t>
      </w:r>
      <w:r w:rsidR="000C42BB" w:rsidRPr="00E10DC6">
        <w:rPr>
          <w:rFonts w:ascii="Times New Roman" w:eastAsia="Times New Roman" w:hAnsi="Times New Roman" w:cs="Times New Roman"/>
          <w:color w:val="000000" w:themeColor="text1"/>
          <w:sz w:val="24"/>
          <w:szCs w:val="24"/>
          <w:lang w:val="en-RW"/>
        </w:rPr>
        <w:t xml:space="preserve"> examine the same </w:t>
      </w:r>
      <w:r w:rsidR="0033516B">
        <w:rPr>
          <w:rFonts w:ascii="Times New Roman" w:eastAsia="Times New Roman" w:hAnsi="Times New Roman" w:cs="Times New Roman"/>
          <w:color w:val="000000" w:themeColor="text1"/>
          <w:sz w:val="24"/>
          <w:szCs w:val="24"/>
          <w:lang w:val="en-RW"/>
        </w:rPr>
        <w:t>behavior</w:t>
      </w:r>
      <w:r w:rsidR="000C42BB" w:rsidRPr="00E10DC6">
        <w:rPr>
          <w:rFonts w:ascii="Times New Roman" w:eastAsia="Times New Roman" w:hAnsi="Times New Roman" w:cs="Times New Roman"/>
          <w:color w:val="000000" w:themeColor="text1"/>
          <w:sz w:val="24"/>
          <w:szCs w:val="24"/>
          <w:lang w:val="en-RW"/>
        </w:rPr>
        <w:t xml:space="preserve"> of a reasonable person of the same age, education, social background, knowledge, preferences, interests</w:t>
      </w:r>
      <w:r w:rsidR="0033516B">
        <w:rPr>
          <w:rFonts w:ascii="Times New Roman" w:eastAsia="Times New Roman" w:hAnsi="Times New Roman" w:cs="Times New Roman"/>
          <w:color w:val="000000" w:themeColor="text1"/>
          <w:sz w:val="24"/>
          <w:szCs w:val="24"/>
          <w:lang w:val="en-RW"/>
        </w:rPr>
        <w:t>,</w:t>
      </w:r>
      <w:r w:rsidR="000C42BB" w:rsidRPr="00E10DC6">
        <w:rPr>
          <w:rFonts w:ascii="Times New Roman" w:eastAsia="Times New Roman" w:hAnsi="Times New Roman" w:cs="Times New Roman"/>
          <w:color w:val="000000" w:themeColor="text1"/>
          <w:sz w:val="24"/>
          <w:szCs w:val="24"/>
          <w:lang w:val="en-RW"/>
        </w:rPr>
        <w:t xml:space="preserve"> and experience normally </w:t>
      </w:r>
      <w:r w:rsidR="000C42BB" w:rsidRPr="00E10DC6">
        <w:rPr>
          <w:rFonts w:ascii="Times New Roman" w:eastAsia="Times New Roman" w:hAnsi="Times New Roman" w:cs="Times New Roman"/>
          <w:color w:val="000000" w:themeColor="text1"/>
          <w:sz w:val="24"/>
          <w:szCs w:val="24"/>
        </w:rPr>
        <w:t>will do</w:t>
      </w:r>
      <w:r w:rsidR="000C42BB" w:rsidRPr="00E10DC6">
        <w:rPr>
          <w:rFonts w:ascii="Times New Roman" w:eastAsia="Times New Roman" w:hAnsi="Times New Roman" w:cs="Times New Roman"/>
          <w:color w:val="000000" w:themeColor="text1"/>
          <w:sz w:val="24"/>
          <w:szCs w:val="24"/>
          <w:lang w:val="en-RW"/>
        </w:rPr>
        <w:t xml:space="preserve">. </w:t>
      </w:r>
    </w:p>
    <w:p w14:paraId="49C584A2" w14:textId="0B42D5DB" w:rsidR="00A614DD" w:rsidRPr="00E10DC6" w:rsidRDefault="00A614DD" w:rsidP="00E10DC6">
      <w:pPr>
        <w:pStyle w:val="ListParagraph"/>
        <w:numPr>
          <w:ilvl w:val="0"/>
          <w:numId w:val="5"/>
        </w:numPr>
        <w:spacing w:line="360" w:lineRule="auto"/>
        <w:jc w:val="both"/>
        <w:rPr>
          <w:rFonts w:ascii="Times New Roman" w:eastAsia="Times New Roman" w:hAnsi="Times New Roman" w:cs="Times New Roman"/>
          <w:color w:val="000000" w:themeColor="text1"/>
          <w:sz w:val="24"/>
          <w:szCs w:val="24"/>
          <w:lang w:val="en-RW"/>
        </w:rPr>
      </w:pPr>
      <w:r w:rsidRPr="00E10DC6">
        <w:rPr>
          <w:rFonts w:ascii="Times New Roman" w:eastAsia="Times New Roman" w:hAnsi="Times New Roman" w:cs="Times New Roman"/>
          <w:color w:val="000000" w:themeColor="text1"/>
          <w:sz w:val="24"/>
          <w:szCs w:val="24"/>
        </w:rPr>
        <w:t xml:space="preserve">In addition to this, the court sometimes employs a comprehensive approach when interpreting a contract. </w:t>
      </w:r>
      <w:r w:rsidRPr="00E10DC6">
        <w:rPr>
          <w:rFonts w:ascii="Times New Roman" w:eastAsia="Times New Roman" w:hAnsi="Times New Roman" w:cs="Times New Roman"/>
          <w:color w:val="000000" w:themeColor="text1"/>
          <w:sz w:val="24"/>
          <w:szCs w:val="24"/>
          <w:lang w:val="en-RW"/>
        </w:rPr>
        <w:t xml:space="preserve">The court </w:t>
      </w:r>
      <w:r w:rsidRPr="00E10DC6">
        <w:rPr>
          <w:rFonts w:ascii="Times New Roman" w:eastAsia="Times New Roman" w:hAnsi="Times New Roman" w:cs="Times New Roman"/>
          <w:color w:val="000000" w:themeColor="text1"/>
          <w:sz w:val="24"/>
          <w:szCs w:val="24"/>
        </w:rPr>
        <w:t xml:space="preserve">does so by </w:t>
      </w:r>
      <w:r w:rsidRPr="00E10DC6">
        <w:rPr>
          <w:rFonts w:ascii="Times New Roman" w:eastAsia="Times New Roman" w:hAnsi="Times New Roman" w:cs="Times New Roman"/>
          <w:color w:val="000000" w:themeColor="text1"/>
          <w:sz w:val="24"/>
          <w:szCs w:val="24"/>
          <w:lang w:val="en-RW"/>
        </w:rPr>
        <w:t>determin</w:t>
      </w:r>
      <w:r w:rsidRPr="00E10DC6">
        <w:rPr>
          <w:rFonts w:ascii="Times New Roman" w:eastAsia="Times New Roman" w:hAnsi="Times New Roman" w:cs="Times New Roman"/>
          <w:color w:val="000000" w:themeColor="text1"/>
          <w:sz w:val="24"/>
          <w:szCs w:val="24"/>
        </w:rPr>
        <w:t>ing</w:t>
      </w:r>
      <w:r w:rsidRPr="00E10DC6">
        <w:rPr>
          <w:rFonts w:ascii="Times New Roman" w:eastAsia="Times New Roman" w:hAnsi="Times New Roman" w:cs="Times New Roman"/>
          <w:color w:val="000000" w:themeColor="text1"/>
          <w:sz w:val="24"/>
          <w:szCs w:val="24"/>
          <w:lang w:val="en-RW"/>
        </w:rPr>
        <w:t xml:space="preserve"> the ordinary and grammatical meaning of the words use</w:t>
      </w:r>
      <w:r w:rsidR="00161DD1" w:rsidRPr="00E10DC6">
        <w:rPr>
          <w:rFonts w:ascii="Times New Roman" w:eastAsia="Times New Roman" w:hAnsi="Times New Roman" w:cs="Times New Roman"/>
          <w:color w:val="000000" w:themeColor="text1"/>
          <w:sz w:val="24"/>
          <w:szCs w:val="24"/>
        </w:rPr>
        <w:t>d</w:t>
      </w:r>
      <w:r w:rsidRPr="00E10DC6">
        <w:rPr>
          <w:rFonts w:ascii="Times New Roman" w:eastAsia="Times New Roman" w:hAnsi="Times New Roman" w:cs="Times New Roman"/>
          <w:color w:val="000000" w:themeColor="text1"/>
          <w:sz w:val="24"/>
          <w:szCs w:val="24"/>
          <w:lang w:val="en-RW"/>
        </w:rPr>
        <w:t xml:space="preserve"> by the </w:t>
      </w:r>
      <w:r w:rsidRPr="00E10DC6">
        <w:rPr>
          <w:rFonts w:ascii="Times New Roman" w:eastAsia="Times New Roman" w:hAnsi="Times New Roman" w:cs="Times New Roman"/>
          <w:color w:val="000000" w:themeColor="text1"/>
          <w:sz w:val="24"/>
          <w:szCs w:val="24"/>
        </w:rPr>
        <w:t xml:space="preserve">contracting </w:t>
      </w:r>
      <w:r w:rsidRPr="00E10DC6">
        <w:rPr>
          <w:rFonts w:ascii="Times New Roman" w:eastAsia="Times New Roman" w:hAnsi="Times New Roman" w:cs="Times New Roman"/>
          <w:color w:val="000000" w:themeColor="text1"/>
          <w:sz w:val="24"/>
          <w:szCs w:val="24"/>
          <w:lang w:val="en-RW"/>
        </w:rPr>
        <w:t>parties</w:t>
      </w:r>
      <w:r w:rsidRPr="00E10DC6">
        <w:rPr>
          <w:rFonts w:ascii="Times New Roman" w:eastAsia="Times New Roman" w:hAnsi="Times New Roman" w:cs="Times New Roman"/>
          <w:color w:val="000000" w:themeColor="text1"/>
          <w:sz w:val="24"/>
          <w:szCs w:val="24"/>
        </w:rPr>
        <w:t xml:space="preserve"> and then</w:t>
      </w:r>
      <w:r w:rsidRPr="00E10DC6">
        <w:rPr>
          <w:rFonts w:ascii="Times New Roman" w:eastAsia="Times New Roman" w:hAnsi="Times New Roman" w:cs="Times New Roman"/>
          <w:color w:val="000000" w:themeColor="text1"/>
          <w:sz w:val="24"/>
          <w:szCs w:val="24"/>
          <w:lang w:val="en-RW"/>
        </w:rPr>
        <w:t xml:space="preserve"> proceeds on the assumption that this meaning accurately reflects the common intention of the parties</w:t>
      </w:r>
      <w:r w:rsidRPr="00E10DC6">
        <w:rPr>
          <w:rFonts w:ascii="Times New Roman" w:eastAsia="Times New Roman" w:hAnsi="Times New Roman" w:cs="Times New Roman"/>
          <w:color w:val="000000" w:themeColor="text1"/>
          <w:sz w:val="24"/>
          <w:szCs w:val="24"/>
        </w:rPr>
        <w:t xml:space="preserve">. </w:t>
      </w:r>
      <w:r w:rsidR="00A32D9D">
        <w:rPr>
          <w:rFonts w:ascii="Times New Roman" w:eastAsia="Times New Roman" w:hAnsi="Times New Roman" w:cs="Times New Roman"/>
          <w:color w:val="000000" w:themeColor="text1"/>
          <w:sz w:val="24"/>
          <w:szCs w:val="24"/>
        </w:rPr>
        <w:t>Furthermore</w:t>
      </w:r>
      <w:r w:rsidRPr="00E10DC6">
        <w:rPr>
          <w:rFonts w:ascii="Times New Roman" w:eastAsia="Times New Roman" w:hAnsi="Times New Roman" w:cs="Times New Roman"/>
          <w:color w:val="000000" w:themeColor="text1"/>
          <w:sz w:val="24"/>
          <w:szCs w:val="24"/>
        </w:rPr>
        <w:t>, it is worth noting that, t</w:t>
      </w:r>
      <w:r w:rsidRPr="00E10DC6">
        <w:rPr>
          <w:rFonts w:ascii="Times New Roman" w:eastAsia="Times New Roman" w:hAnsi="Times New Roman" w:cs="Times New Roman"/>
          <w:color w:val="000000" w:themeColor="text1"/>
          <w:sz w:val="24"/>
          <w:szCs w:val="24"/>
          <w:lang w:val="en-RW"/>
        </w:rPr>
        <w:t xml:space="preserve">he courts </w:t>
      </w:r>
      <w:r w:rsidRPr="00E10DC6">
        <w:rPr>
          <w:rFonts w:ascii="Times New Roman" w:eastAsia="Times New Roman" w:hAnsi="Times New Roman" w:cs="Times New Roman"/>
          <w:color w:val="000000" w:themeColor="text1"/>
          <w:sz w:val="24"/>
          <w:szCs w:val="24"/>
        </w:rPr>
        <w:t>will</w:t>
      </w:r>
      <w:r w:rsidRPr="00E10DC6">
        <w:rPr>
          <w:rFonts w:ascii="Times New Roman" w:eastAsia="Times New Roman" w:hAnsi="Times New Roman" w:cs="Times New Roman"/>
          <w:color w:val="000000" w:themeColor="text1"/>
          <w:sz w:val="24"/>
          <w:szCs w:val="24"/>
          <w:lang w:val="en-RW"/>
        </w:rPr>
        <w:t xml:space="preserve"> not consider the words in isolation, divorced from their contextual setting. </w:t>
      </w:r>
    </w:p>
    <w:p w14:paraId="1409679B" w14:textId="77777777" w:rsidR="005954F1" w:rsidRPr="00E10DC6" w:rsidRDefault="005954F1" w:rsidP="00E10DC6">
      <w:pPr>
        <w:spacing w:line="360" w:lineRule="auto"/>
        <w:jc w:val="both"/>
        <w:rPr>
          <w:color w:val="000000" w:themeColor="text1"/>
        </w:rPr>
      </w:pPr>
    </w:p>
    <w:p w14:paraId="53B2F318" w14:textId="77777777" w:rsidR="005954F1" w:rsidRPr="00E10DC6" w:rsidRDefault="005954F1" w:rsidP="00E10DC6">
      <w:pPr>
        <w:spacing w:line="360" w:lineRule="auto"/>
        <w:jc w:val="both"/>
        <w:rPr>
          <w:color w:val="000000" w:themeColor="text1"/>
        </w:rPr>
      </w:pPr>
    </w:p>
    <w:p w14:paraId="03375164" w14:textId="77777777" w:rsidR="005954F1" w:rsidRPr="00E10DC6" w:rsidRDefault="005954F1" w:rsidP="00E10DC6">
      <w:pPr>
        <w:spacing w:line="360" w:lineRule="auto"/>
        <w:jc w:val="both"/>
        <w:rPr>
          <w:color w:val="000000" w:themeColor="text1"/>
        </w:rPr>
      </w:pPr>
    </w:p>
    <w:p w14:paraId="31D45D71" w14:textId="37A9E1A9" w:rsidR="00A614DD" w:rsidRPr="00E10DC6" w:rsidRDefault="005954F1" w:rsidP="00E10DC6">
      <w:pPr>
        <w:spacing w:line="360" w:lineRule="auto"/>
        <w:jc w:val="both"/>
        <w:rPr>
          <w:color w:val="000000" w:themeColor="text1"/>
        </w:rPr>
      </w:pPr>
      <w:r w:rsidRPr="00E10DC6">
        <w:rPr>
          <w:color w:val="000000" w:themeColor="text1"/>
        </w:rPr>
        <w:t>In sum</w:t>
      </w:r>
      <w:r w:rsidR="00A614DD" w:rsidRPr="00E10DC6">
        <w:rPr>
          <w:color w:val="000000" w:themeColor="text1"/>
        </w:rPr>
        <w:t>mary, i</w:t>
      </w:r>
      <w:r w:rsidR="00A614DD" w:rsidRPr="00E10DC6">
        <w:rPr>
          <w:color w:val="000000" w:themeColor="text1"/>
        </w:rPr>
        <w:t xml:space="preserve">t is important to note that, the court will not </w:t>
      </w:r>
      <w:r w:rsidR="00A614DD" w:rsidRPr="00E10DC6">
        <w:rPr>
          <w:color w:val="000000" w:themeColor="text1"/>
          <w:lang w:val="en-RW"/>
        </w:rPr>
        <w:t>introduce new terms into a</w:t>
      </w:r>
      <w:r w:rsidR="00A614DD" w:rsidRPr="00E10DC6">
        <w:rPr>
          <w:color w:val="000000" w:themeColor="text1"/>
        </w:rPr>
        <w:t xml:space="preserve"> contract</w:t>
      </w:r>
      <w:r w:rsidR="00A614DD" w:rsidRPr="00E10DC6">
        <w:rPr>
          <w:color w:val="000000" w:themeColor="text1"/>
          <w:lang w:val="en-RW"/>
        </w:rPr>
        <w:t xml:space="preserve"> or further develop an agreement because </w:t>
      </w:r>
      <w:r w:rsidR="00A614DD" w:rsidRPr="00E10DC6">
        <w:rPr>
          <w:color w:val="000000" w:themeColor="text1"/>
        </w:rPr>
        <w:t xml:space="preserve">it </w:t>
      </w:r>
      <w:r w:rsidR="00A614DD" w:rsidRPr="00E10DC6">
        <w:rPr>
          <w:color w:val="000000" w:themeColor="text1"/>
          <w:lang w:val="en-RW"/>
        </w:rPr>
        <w:t>would be contrary to the foundational contract law principles of freedom of contract and pacta sunt servanda. The court</w:t>
      </w:r>
      <w:r w:rsidR="00A614DD" w:rsidRPr="00E10DC6">
        <w:rPr>
          <w:color w:val="000000" w:themeColor="text1"/>
        </w:rPr>
        <w:t xml:space="preserve"> is particularly</w:t>
      </w:r>
      <w:r w:rsidR="00A614DD" w:rsidRPr="00E10DC6">
        <w:rPr>
          <w:color w:val="000000" w:themeColor="text1"/>
          <w:lang w:val="en-RW"/>
        </w:rPr>
        <w:t xml:space="preserve"> concerned with ascertaining the intention of the parties to </w:t>
      </w:r>
      <w:r w:rsidR="00A614DD" w:rsidRPr="00E10DC6">
        <w:rPr>
          <w:color w:val="000000" w:themeColor="text1"/>
        </w:rPr>
        <w:t xml:space="preserve">what </w:t>
      </w:r>
      <w:r w:rsidR="00A614DD" w:rsidRPr="00E10DC6">
        <w:rPr>
          <w:color w:val="000000" w:themeColor="text1"/>
          <w:lang w:val="en-RW"/>
        </w:rPr>
        <w:t xml:space="preserve">the agreement constitutes. The courts are reluctant to </w:t>
      </w:r>
      <w:r w:rsidR="00A614DD" w:rsidRPr="00E10DC6">
        <w:rPr>
          <w:color w:val="000000" w:themeColor="text1"/>
        </w:rPr>
        <w:t>assume</w:t>
      </w:r>
      <w:r w:rsidR="00A614DD" w:rsidRPr="00E10DC6">
        <w:rPr>
          <w:color w:val="000000" w:themeColor="text1"/>
          <w:lang w:val="en-RW"/>
        </w:rPr>
        <w:t xml:space="preserve"> the intention of the parties but would rather use the exercise of interpretation to ascertain </w:t>
      </w:r>
      <w:r w:rsidR="006807E7">
        <w:rPr>
          <w:color w:val="000000" w:themeColor="text1"/>
          <w:lang w:val="en-RW"/>
        </w:rPr>
        <w:t xml:space="preserve">the </w:t>
      </w:r>
      <w:r w:rsidR="00A614DD" w:rsidRPr="00E10DC6">
        <w:rPr>
          <w:color w:val="000000" w:themeColor="text1"/>
          <w:lang w:val="en-RW"/>
        </w:rPr>
        <w:t xml:space="preserve">meaning of the agreement. </w:t>
      </w:r>
    </w:p>
    <w:p w14:paraId="0F8D1110" w14:textId="77777777" w:rsidR="00A614DD" w:rsidRPr="00597F28" w:rsidRDefault="00A614DD" w:rsidP="009947D6">
      <w:pPr>
        <w:spacing w:line="360" w:lineRule="auto"/>
        <w:jc w:val="both"/>
        <w:rPr>
          <w:color w:val="000000" w:themeColor="text1"/>
        </w:rPr>
      </w:pPr>
    </w:p>
    <w:p w14:paraId="4C699B36" w14:textId="77777777" w:rsidR="009947D6" w:rsidRPr="00597F28" w:rsidRDefault="009947D6" w:rsidP="009947D6">
      <w:pPr>
        <w:spacing w:line="360" w:lineRule="auto"/>
        <w:jc w:val="both"/>
        <w:rPr>
          <w:color w:val="000000" w:themeColor="text1"/>
        </w:rPr>
      </w:pPr>
    </w:p>
    <w:p w14:paraId="36E05F0C" w14:textId="5ED2FDE6" w:rsidR="00DC34CE" w:rsidRPr="009947D6" w:rsidRDefault="00DC34CE" w:rsidP="009947D6">
      <w:pPr>
        <w:spacing w:line="360" w:lineRule="auto"/>
        <w:ind w:left="360"/>
        <w:jc w:val="both"/>
        <w:rPr>
          <w:color w:val="000000" w:themeColor="text1"/>
        </w:rPr>
      </w:pPr>
    </w:p>
    <w:p w14:paraId="539D5B83" w14:textId="77777777" w:rsidR="003F491F" w:rsidRPr="00DF5353" w:rsidRDefault="003F491F" w:rsidP="00DF5353">
      <w:pPr>
        <w:spacing w:line="360" w:lineRule="auto"/>
        <w:jc w:val="both"/>
        <w:rPr>
          <w:color w:val="000000" w:themeColor="text1"/>
        </w:rPr>
      </w:pPr>
    </w:p>
    <w:p w14:paraId="2902D592" w14:textId="77777777" w:rsidR="003F491F" w:rsidRPr="00DF5353" w:rsidRDefault="003F491F" w:rsidP="00DF5353">
      <w:pPr>
        <w:spacing w:line="360" w:lineRule="auto"/>
        <w:jc w:val="both"/>
        <w:rPr>
          <w:color w:val="000000" w:themeColor="text1"/>
        </w:rPr>
      </w:pPr>
    </w:p>
    <w:p w14:paraId="242F260A" w14:textId="65A178C3" w:rsidR="00A26304" w:rsidRPr="00597F28" w:rsidRDefault="00A26304" w:rsidP="002E68D3">
      <w:pPr>
        <w:spacing w:line="360" w:lineRule="auto"/>
        <w:jc w:val="both"/>
        <w:rPr>
          <w:color w:val="000000" w:themeColor="text1"/>
        </w:rPr>
      </w:pPr>
    </w:p>
    <w:p w14:paraId="668DDE5F" w14:textId="77777777" w:rsidR="002E68D3" w:rsidRDefault="002E68D3" w:rsidP="002E68D3"/>
    <w:p w14:paraId="551D5611" w14:textId="77777777" w:rsidR="002E68D3" w:rsidRDefault="002E68D3" w:rsidP="00346F73">
      <w:pPr>
        <w:spacing w:line="360" w:lineRule="auto"/>
        <w:jc w:val="center"/>
        <w:rPr>
          <w:b/>
          <w:bCs/>
          <w:color w:val="000000" w:themeColor="text1"/>
          <w:sz w:val="28"/>
          <w:szCs w:val="28"/>
          <w:u w:val="single"/>
        </w:rPr>
      </w:pPr>
    </w:p>
    <w:p w14:paraId="60DCAD47" w14:textId="77777777" w:rsidR="002E68D3" w:rsidRDefault="002E68D3" w:rsidP="00346F73">
      <w:pPr>
        <w:spacing w:line="360" w:lineRule="auto"/>
        <w:jc w:val="center"/>
        <w:rPr>
          <w:b/>
          <w:bCs/>
          <w:color w:val="000000" w:themeColor="text1"/>
          <w:sz w:val="28"/>
          <w:szCs w:val="28"/>
          <w:u w:val="single"/>
        </w:rPr>
      </w:pPr>
    </w:p>
    <w:p w14:paraId="171714C1" w14:textId="368E7D64" w:rsidR="00045DB5" w:rsidRPr="00E10DC6" w:rsidRDefault="00045DB5" w:rsidP="00E10DC6">
      <w:pPr>
        <w:spacing w:line="360" w:lineRule="auto"/>
        <w:jc w:val="center"/>
        <w:rPr>
          <w:color w:val="000000" w:themeColor="text1"/>
          <w:shd w:val="clear" w:color="auto" w:fill="FFFFFF"/>
        </w:rPr>
      </w:pPr>
    </w:p>
    <w:p w14:paraId="7722F21D" w14:textId="79A0562E" w:rsidR="00045DB5" w:rsidRPr="00045DB5" w:rsidRDefault="00045DB5" w:rsidP="00045DB5">
      <w:pPr>
        <w:pStyle w:val="NormalWeb"/>
        <w:spacing w:line="360" w:lineRule="auto"/>
        <w:jc w:val="both"/>
        <w:rPr>
          <w:b/>
          <w:bCs/>
          <w:color w:val="000000" w:themeColor="text1"/>
        </w:rPr>
      </w:pPr>
      <w:r w:rsidRPr="00045DB5">
        <w:rPr>
          <w:b/>
          <w:bCs/>
          <w:color w:val="000000" w:themeColor="text1"/>
        </w:rPr>
        <w:t xml:space="preserve">About the Author.      </w:t>
      </w:r>
    </w:p>
    <w:p w14:paraId="43630593" w14:textId="77777777" w:rsidR="006A4FF4" w:rsidRDefault="00045DB5" w:rsidP="00565AFB">
      <w:pPr>
        <w:pStyle w:val="NormalWeb"/>
        <w:spacing w:line="360" w:lineRule="auto"/>
        <w:jc w:val="both"/>
        <w:rPr>
          <w:color w:val="000000" w:themeColor="text1"/>
        </w:rPr>
      </w:pPr>
      <w:r>
        <w:rPr>
          <w:noProof/>
          <w:color w:val="000000" w:themeColor="text1"/>
        </w:rPr>
        <w:drawing>
          <wp:inline distT="0" distB="0" distL="0" distR="0" wp14:anchorId="21A7DE2B" wp14:editId="4002ED91">
            <wp:extent cx="1029903" cy="10678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annor-nana-2-300x2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3449" cy="1154448"/>
                    </a:xfrm>
                    <a:prstGeom prst="rect">
                      <a:avLst/>
                    </a:prstGeom>
                  </pic:spPr>
                </pic:pic>
              </a:graphicData>
            </a:graphic>
          </wp:inline>
        </w:drawing>
      </w:r>
      <w:r>
        <w:rPr>
          <w:color w:val="000000" w:themeColor="text1"/>
        </w:rPr>
        <w:t xml:space="preserve"> </w:t>
      </w:r>
    </w:p>
    <w:p w14:paraId="0AFE1377" w14:textId="03E65DD2" w:rsidR="00346F73" w:rsidRPr="00565AFB" w:rsidRDefault="00565AFB" w:rsidP="00565AFB">
      <w:pPr>
        <w:pStyle w:val="NormalWeb"/>
        <w:spacing w:line="360" w:lineRule="auto"/>
        <w:jc w:val="both"/>
        <w:rPr>
          <w:color w:val="000000" w:themeColor="text1"/>
        </w:rPr>
      </w:pPr>
      <w:r>
        <w:rPr>
          <w:color w:val="000000" w:themeColor="text1"/>
        </w:rPr>
        <w:t xml:space="preserve">Nana is </w:t>
      </w:r>
      <w:r w:rsidR="006807E7">
        <w:rPr>
          <w:color w:val="000000" w:themeColor="text1"/>
        </w:rPr>
        <w:t xml:space="preserve">a </w:t>
      </w:r>
      <w:r>
        <w:rPr>
          <w:color w:val="000000" w:themeColor="text1"/>
        </w:rPr>
        <w:t>Barrister, Solicitor, Arbitrator, SAP B1 Consultant</w:t>
      </w:r>
      <w:r w:rsidR="006807E7">
        <w:rPr>
          <w:color w:val="000000" w:themeColor="text1"/>
        </w:rPr>
        <w:t>,</w:t>
      </w:r>
      <w:r>
        <w:rPr>
          <w:color w:val="000000" w:themeColor="text1"/>
        </w:rPr>
        <w:t xml:space="preserve"> and a Fintech</w:t>
      </w:r>
      <w:r w:rsidR="00045DB5">
        <w:rPr>
          <w:color w:val="000000" w:themeColor="text1"/>
        </w:rPr>
        <w:t xml:space="preserve"> </w:t>
      </w:r>
      <w:r>
        <w:rPr>
          <w:color w:val="000000" w:themeColor="text1"/>
        </w:rPr>
        <w:t xml:space="preserve">Enthusiast. He heads the Intellectual Property and </w:t>
      </w:r>
      <w:r w:rsidRPr="00565AFB">
        <w:rPr>
          <w:color w:val="000000" w:themeColor="text1"/>
        </w:rPr>
        <w:t xml:space="preserve">Technological Department </w:t>
      </w:r>
      <w:r w:rsidR="007205AC">
        <w:rPr>
          <w:color w:val="000000" w:themeColor="text1"/>
        </w:rPr>
        <w:t xml:space="preserve">and also </w:t>
      </w:r>
      <w:r w:rsidR="006807E7">
        <w:rPr>
          <w:color w:val="000000" w:themeColor="text1"/>
        </w:rPr>
        <w:t>acts</w:t>
      </w:r>
      <w:r w:rsidR="007205AC">
        <w:rPr>
          <w:color w:val="000000" w:themeColor="text1"/>
        </w:rPr>
        <w:t xml:space="preserve"> as the Business Development Manager </w:t>
      </w:r>
      <w:r w:rsidRPr="00565AFB">
        <w:rPr>
          <w:color w:val="000000" w:themeColor="text1"/>
        </w:rPr>
        <w:t>of a leading law firm in Rwanda. For any queries, reach him at</w:t>
      </w:r>
      <w:r w:rsidR="007205AC">
        <w:rPr>
          <w:color w:val="000000" w:themeColor="text1"/>
        </w:rPr>
        <w:t xml:space="preserve"> </w:t>
      </w:r>
      <w:hyperlink r:id="rId8" w:history="1">
        <w:r w:rsidR="007205AC" w:rsidRPr="007205AC">
          <w:rPr>
            <w:rStyle w:val="Hyperlink"/>
            <w:color w:val="000000" w:themeColor="text1"/>
            <w:u w:val="none"/>
          </w:rPr>
          <w:t>asamoah@m-abayolawfirm.com</w:t>
        </w:r>
      </w:hyperlink>
      <w:r w:rsidR="007205AC">
        <w:rPr>
          <w:color w:val="000000" w:themeColor="text1"/>
        </w:rPr>
        <w:t xml:space="preserve"> or</w:t>
      </w:r>
      <w:r w:rsidRPr="00565AFB">
        <w:rPr>
          <w:color w:val="000000" w:themeColor="text1"/>
        </w:rPr>
        <w:t xml:space="preserve"> </w:t>
      </w:r>
      <w:hyperlink r:id="rId9" w:history="1">
        <w:r w:rsidRPr="00565AFB">
          <w:rPr>
            <w:rStyle w:val="Hyperlink"/>
            <w:color w:val="000000" w:themeColor="text1"/>
            <w:u w:val="none"/>
          </w:rPr>
          <w:t>kyrme3@gmail.com</w:t>
        </w:r>
      </w:hyperlink>
    </w:p>
    <w:sectPr w:rsidR="00346F73" w:rsidRPr="00565AFB" w:rsidSect="007C606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D319" w14:textId="77777777" w:rsidR="00725ECB" w:rsidRDefault="00725ECB" w:rsidP="002E68D3">
      <w:r>
        <w:separator/>
      </w:r>
    </w:p>
  </w:endnote>
  <w:endnote w:type="continuationSeparator" w:id="0">
    <w:p w14:paraId="694D270A" w14:textId="77777777" w:rsidR="00725ECB" w:rsidRDefault="00725ECB" w:rsidP="002E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E2D51" w14:textId="77777777" w:rsidR="00725ECB" w:rsidRDefault="00725ECB" w:rsidP="002E68D3">
      <w:r>
        <w:separator/>
      </w:r>
    </w:p>
  </w:footnote>
  <w:footnote w:type="continuationSeparator" w:id="0">
    <w:p w14:paraId="572F7C8D" w14:textId="77777777" w:rsidR="00725ECB" w:rsidRDefault="00725ECB" w:rsidP="002E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8698E"/>
    <w:multiLevelType w:val="multilevel"/>
    <w:tmpl w:val="763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50188"/>
    <w:multiLevelType w:val="hybridMultilevel"/>
    <w:tmpl w:val="B9DCC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B351DC"/>
    <w:multiLevelType w:val="hybridMultilevel"/>
    <w:tmpl w:val="BFCC7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FD254A"/>
    <w:multiLevelType w:val="hybridMultilevel"/>
    <w:tmpl w:val="675A4A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C94874"/>
    <w:multiLevelType w:val="multilevel"/>
    <w:tmpl w:val="90708A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73"/>
    <w:rsid w:val="00004B1A"/>
    <w:rsid w:val="0002330B"/>
    <w:rsid w:val="00041537"/>
    <w:rsid w:val="00045DB5"/>
    <w:rsid w:val="00073F5F"/>
    <w:rsid w:val="00091CFA"/>
    <w:rsid w:val="000C42BB"/>
    <w:rsid w:val="000D6EC1"/>
    <w:rsid w:val="00161DD1"/>
    <w:rsid w:val="0017633B"/>
    <w:rsid w:val="00177884"/>
    <w:rsid w:val="001843F4"/>
    <w:rsid w:val="0018745A"/>
    <w:rsid w:val="002E68D3"/>
    <w:rsid w:val="003056AC"/>
    <w:rsid w:val="0033516B"/>
    <w:rsid w:val="00346F73"/>
    <w:rsid w:val="003915BA"/>
    <w:rsid w:val="003E3993"/>
    <w:rsid w:val="003E7281"/>
    <w:rsid w:val="003F491F"/>
    <w:rsid w:val="00413951"/>
    <w:rsid w:val="004B3BF8"/>
    <w:rsid w:val="004B5799"/>
    <w:rsid w:val="004F0DAB"/>
    <w:rsid w:val="00530EF0"/>
    <w:rsid w:val="00565AFB"/>
    <w:rsid w:val="00590E01"/>
    <w:rsid w:val="00595085"/>
    <w:rsid w:val="005954F1"/>
    <w:rsid w:val="005E0FB6"/>
    <w:rsid w:val="0062697B"/>
    <w:rsid w:val="006807E7"/>
    <w:rsid w:val="006A4FF4"/>
    <w:rsid w:val="007205AC"/>
    <w:rsid w:val="00725ECB"/>
    <w:rsid w:val="0074399D"/>
    <w:rsid w:val="00750640"/>
    <w:rsid w:val="007A152A"/>
    <w:rsid w:val="007C6069"/>
    <w:rsid w:val="00802E2B"/>
    <w:rsid w:val="00863529"/>
    <w:rsid w:val="00887FC2"/>
    <w:rsid w:val="008A3256"/>
    <w:rsid w:val="0099079D"/>
    <w:rsid w:val="009947D6"/>
    <w:rsid w:val="009948E5"/>
    <w:rsid w:val="009961D3"/>
    <w:rsid w:val="009D6DA1"/>
    <w:rsid w:val="009E7E75"/>
    <w:rsid w:val="00A26304"/>
    <w:rsid w:val="00A32D9D"/>
    <w:rsid w:val="00A355E0"/>
    <w:rsid w:val="00A614DD"/>
    <w:rsid w:val="00B23501"/>
    <w:rsid w:val="00B55830"/>
    <w:rsid w:val="00BB7DF3"/>
    <w:rsid w:val="00BE7941"/>
    <w:rsid w:val="00BF4C75"/>
    <w:rsid w:val="00BF5FD4"/>
    <w:rsid w:val="00C51035"/>
    <w:rsid w:val="00C76E57"/>
    <w:rsid w:val="00C923EA"/>
    <w:rsid w:val="00D20194"/>
    <w:rsid w:val="00D26EA0"/>
    <w:rsid w:val="00D82D2E"/>
    <w:rsid w:val="00DC34CE"/>
    <w:rsid w:val="00DD2E72"/>
    <w:rsid w:val="00DF0CB1"/>
    <w:rsid w:val="00DF5353"/>
    <w:rsid w:val="00E10DC6"/>
    <w:rsid w:val="00E30673"/>
    <w:rsid w:val="00F16AF3"/>
    <w:rsid w:val="00FC4C6A"/>
    <w:rsid w:val="00FF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5C0"/>
  <w15:chartTrackingRefBased/>
  <w15:docId w15:val="{094D6F6F-CB8D-D14D-8565-0E3725EE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0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DC34CE"/>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6F73"/>
    <w:pPr>
      <w:spacing w:before="100" w:beforeAutospacing="1" w:after="100" w:afterAutospacing="1"/>
    </w:pPr>
  </w:style>
  <w:style w:type="character" w:styleId="Hyperlink">
    <w:name w:val="Hyperlink"/>
    <w:basedOn w:val="DefaultParagraphFont"/>
    <w:uiPriority w:val="99"/>
    <w:unhideWhenUsed/>
    <w:rsid w:val="00BF4C75"/>
    <w:rPr>
      <w:color w:val="0000FF"/>
      <w:u w:val="single"/>
    </w:rPr>
  </w:style>
  <w:style w:type="character" w:styleId="Emphasis">
    <w:name w:val="Emphasis"/>
    <w:basedOn w:val="DefaultParagraphFont"/>
    <w:uiPriority w:val="20"/>
    <w:qFormat/>
    <w:rsid w:val="00177884"/>
    <w:rPr>
      <w:i/>
      <w:iCs/>
    </w:rPr>
  </w:style>
  <w:style w:type="character" w:styleId="UnresolvedMention">
    <w:name w:val="Unresolved Mention"/>
    <w:basedOn w:val="DefaultParagraphFont"/>
    <w:uiPriority w:val="99"/>
    <w:semiHidden/>
    <w:unhideWhenUsed/>
    <w:rsid w:val="00565AFB"/>
    <w:rPr>
      <w:color w:val="605E5C"/>
      <w:shd w:val="clear" w:color="auto" w:fill="E1DFDD"/>
    </w:rPr>
  </w:style>
  <w:style w:type="character" w:styleId="FootnoteReference">
    <w:name w:val="footnote reference"/>
    <w:aliases w:val="Footnotes refss"/>
    <w:uiPriority w:val="99"/>
    <w:rsid w:val="002E68D3"/>
    <w:rPr>
      <w:rFonts w:cs="Times New Roman"/>
      <w:vertAlign w:val="superscript"/>
    </w:rPr>
  </w:style>
  <w:style w:type="paragraph" w:styleId="BalloonText">
    <w:name w:val="Balloon Text"/>
    <w:basedOn w:val="Normal"/>
    <w:link w:val="BalloonTextChar"/>
    <w:uiPriority w:val="99"/>
    <w:semiHidden/>
    <w:unhideWhenUsed/>
    <w:rsid w:val="002E68D3"/>
    <w:rPr>
      <w:sz w:val="18"/>
      <w:szCs w:val="18"/>
    </w:rPr>
  </w:style>
  <w:style w:type="character" w:customStyle="1" w:styleId="BalloonTextChar">
    <w:name w:val="Balloon Text Char"/>
    <w:basedOn w:val="DefaultParagraphFont"/>
    <w:link w:val="BalloonText"/>
    <w:uiPriority w:val="99"/>
    <w:semiHidden/>
    <w:rsid w:val="002E68D3"/>
    <w:rPr>
      <w:rFonts w:ascii="Times New Roman" w:eastAsia="Times New Roman" w:hAnsi="Times New Roman" w:cs="Times New Roman"/>
      <w:sz w:val="18"/>
      <w:szCs w:val="18"/>
    </w:rPr>
  </w:style>
  <w:style w:type="paragraph" w:styleId="ListParagraph">
    <w:name w:val="List Paragraph"/>
    <w:aliases w:val="List Paragraph1,Ha,numbered,Paragraphe de liste1,Bulletr List Paragraph,列出段落,列出段落1,Parágrafo da Lista1,List Paragraph2,List Paragraph21,List Paragraph11,Listeafsnit1,Párrafo de lista1,リスト段落1,Plan,Bullet list,פיסקת רשימ,Listenabsatz1,リスト段落"/>
    <w:basedOn w:val="Normal"/>
    <w:link w:val="ListParagraphChar"/>
    <w:uiPriority w:val="34"/>
    <w:qFormat/>
    <w:rsid w:val="00F16AF3"/>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List Paragraph1 Char,Ha Char,numbered Char,Paragraphe de liste1 Char,Bulletr List Paragraph Char,列出段落 Char,列出段落1 Char,Parágrafo da Lista1 Char,List Paragraph2 Char,List Paragraph21 Char,List Paragraph11 Char,Listeafsnit1 Char"/>
    <w:link w:val="ListParagraph"/>
    <w:uiPriority w:val="34"/>
    <w:qFormat/>
    <w:locked/>
    <w:rsid w:val="00F16AF3"/>
    <w:rPr>
      <w:rFonts w:eastAsiaTheme="minorEastAsia"/>
      <w:sz w:val="22"/>
      <w:szCs w:val="22"/>
    </w:rPr>
  </w:style>
  <w:style w:type="character" w:customStyle="1" w:styleId="Heading2Char">
    <w:name w:val="Heading 2 Char"/>
    <w:basedOn w:val="DefaultParagraphFont"/>
    <w:link w:val="Heading2"/>
    <w:uiPriority w:val="9"/>
    <w:rsid w:val="00DC34CE"/>
    <w:rPr>
      <w:rFonts w:asciiTheme="majorHAnsi" w:eastAsiaTheme="majorEastAsia" w:hAnsiTheme="majorHAnsi" w:cstheme="majorBidi"/>
      <w:b/>
      <w:bCs/>
      <w:color w:val="4472C4" w:themeColor="accent1"/>
      <w:sz w:val="26"/>
      <w:szCs w:val="26"/>
    </w:rPr>
  </w:style>
  <w:style w:type="paragraph" w:styleId="FootnoteText">
    <w:name w:val="footnote text"/>
    <w:aliases w:val="a footnote text,Footnote Text Char3 Char,Footnote Text Char2 Char Char,Footnote Text Char1 Char Char Char,Char Char Char Char Char,Footnote Text Char1 Char1 Char,Char Char Char1 Char,Char Char Char, Char Char Char1 Char"/>
    <w:basedOn w:val="Normal"/>
    <w:link w:val="FootnoteTextChar1"/>
    <w:uiPriority w:val="99"/>
    <w:qFormat/>
    <w:rsid w:val="00530EF0"/>
    <w:rPr>
      <w:sz w:val="20"/>
      <w:szCs w:val="20"/>
      <w:lang w:val="fr-FR" w:eastAsia="fr-FR"/>
    </w:rPr>
  </w:style>
  <w:style w:type="character" w:customStyle="1" w:styleId="FootnoteTextChar">
    <w:name w:val="Footnote Text Char"/>
    <w:basedOn w:val="DefaultParagraphFont"/>
    <w:uiPriority w:val="99"/>
    <w:semiHidden/>
    <w:rsid w:val="00530EF0"/>
    <w:rPr>
      <w:rFonts w:ascii="Times New Roman" w:eastAsia="Times New Roman" w:hAnsi="Times New Roman" w:cs="Times New Roman"/>
      <w:sz w:val="20"/>
      <w:szCs w:val="20"/>
    </w:rPr>
  </w:style>
  <w:style w:type="character" w:customStyle="1" w:styleId="FootnoteTextChar1">
    <w:name w:val="Footnote Text Char1"/>
    <w:aliases w:val="a footnote text Char,Footnote Text Char3 Char Char,Footnote Text Char2 Char Char Char,Footnote Text Char1 Char Char Char Char,Char Char Char Char Char Char,Footnote Text Char1 Char1 Char Char,Char Char Char1 Char Char"/>
    <w:link w:val="FootnoteText"/>
    <w:uiPriority w:val="99"/>
    <w:locked/>
    <w:rsid w:val="00530EF0"/>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4472418">
      <w:bodyDiv w:val="1"/>
      <w:marLeft w:val="0"/>
      <w:marRight w:val="0"/>
      <w:marTop w:val="0"/>
      <w:marBottom w:val="0"/>
      <w:divBdr>
        <w:top w:val="none" w:sz="0" w:space="0" w:color="auto"/>
        <w:left w:val="none" w:sz="0" w:space="0" w:color="auto"/>
        <w:bottom w:val="none" w:sz="0" w:space="0" w:color="auto"/>
        <w:right w:val="none" w:sz="0" w:space="0" w:color="auto"/>
      </w:divBdr>
      <w:divsChild>
        <w:div w:id="1114591672">
          <w:marLeft w:val="0"/>
          <w:marRight w:val="0"/>
          <w:marTop w:val="0"/>
          <w:marBottom w:val="0"/>
          <w:divBdr>
            <w:top w:val="none" w:sz="0" w:space="0" w:color="auto"/>
            <w:left w:val="none" w:sz="0" w:space="0" w:color="auto"/>
            <w:bottom w:val="none" w:sz="0" w:space="0" w:color="auto"/>
            <w:right w:val="none" w:sz="0" w:space="0" w:color="auto"/>
          </w:divBdr>
          <w:divsChild>
            <w:div w:id="1176964215">
              <w:marLeft w:val="0"/>
              <w:marRight w:val="0"/>
              <w:marTop w:val="0"/>
              <w:marBottom w:val="0"/>
              <w:divBdr>
                <w:top w:val="none" w:sz="0" w:space="0" w:color="auto"/>
                <w:left w:val="none" w:sz="0" w:space="0" w:color="auto"/>
                <w:bottom w:val="none" w:sz="0" w:space="0" w:color="auto"/>
                <w:right w:val="none" w:sz="0" w:space="0" w:color="auto"/>
              </w:divBdr>
              <w:divsChild>
                <w:div w:id="1807308744">
                  <w:marLeft w:val="0"/>
                  <w:marRight w:val="0"/>
                  <w:marTop w:val="0"/>
                  <w:marBottom w:val="0"/>
                  <w:divBdr>
                    <w:top w:val="none" w:sz="0" w:space="0" w:color="auto"/>
                    <w:left w:val="none" w:sz="0" w:space="0" w:color="auto"/>
                    <w:bottom w:val="none" w:sz="0" w:space="0" w:color="auto"/>
                    <w:right w:val="none" w:sz="0" w:space="0" w:color="auto"/>
                  </w:divBdr>
                  <w:divsChild>
                    <w:div w:id="19241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56665">
      <w:bodyDiv w:val="1"/>
      <w:marLeft w:val="0"/>
      <w:marRight w:val="0"/>
      <w:marTop w:val="0"/>
      <w:marBottom w:val="0"/>
      <w:divBdr>
        <w:top w:val="none" w:sz="0" w:space="0" w:color="auto"/>
        <w:left w:val="none" w:sz="0" w:space="0" w:color="auto"/>
        <w:bottom w:val="none" w:sz="0" w:space="0" w:color="auto"/>
        <w:right w:val="none" w:sz="0" w:space="0" w:color="auto"/>
      </w:divBdr>
    </w:div>
    <w:div w:id="785193702">
      <w:bodyDiv w:val="1"/>
      <w:marLeft w:val="0"/>
      <w:marRight w:val="0"/>
      <w:marTop w:val="0"/>
      <w:marBottom w:val="0"/>
      <w:divBdr>
        <w:top w:val="none" w:sz="0" w:space="0" w:color="auto"/>
        <w:left w:val="none" w:sz="0" w:space="0" w:color="auto"/>
        <w:bottom w:val="none" w:sz="0" w:space="0" w:color="auto"/>
        <w:right w:val="none" w:sz="0" w:space="0" w:color="auto"/>
      </w:divBdr>
    </w:div>
    <w:div w:id="853032352">
      <w:bodyDiv w:val="1"/>
      <w:marLeft w:val="0"/>
      <w:marRight w:val="0"/>
      <w:marTop w:val="0"/>
      <w:marBottom w:val="0"/>
      <w:divBdr>
        <w:top w:val="none" w:sz="0" w:space="0" w:color="auto"/>
        <w:left w:val="none" w:sz="0" w:space="0" w:color="auto"/>
        <w:bottom w:val="none" w:sz="0" w:space="0" w:color="auto"/>
        <w:right w:val="none" w:sz="0" w:space="0" w:color="auto"/>
      </w:divBdr>
    </w:div>
    <w:div w:id="919101422">
      <w:bodyDiv w:val="1"/>
      <w:marLeft w:val="0"/>
      <w:marRight w:val="0"/>
      <w:marTop w:val="0"/>
      <w:marBottom w:val="0"/>
      <w:divBdr>
        <w:top w:val="none" w:sz="0" w:space="0" w:color="auto"/>
        <w:left w:val="none" w:sz="0" w:space="0" w:color="auto"/>
        <w:bottom w:val="none" w:sz="0" w:space="0" w:color="auto"/>
        <w:right w:val="none" w:sz="0" w:space="0" w:color="auto"/>
      </w:divBdr>
    </w:div>
    <w:div w:id="1221551100">
      <w:bodyDiv w:val="1"/>
      <w:marLeft w:val="0"/>
      <w:marRight w:val="0"/>
      <w:marTop w:val="0"/>
      <w:marBottom w:val="0"/>
      <w:divBdr>
        <w:top w:val="none" w:sz="0" w:space="0" w:color="auto"/>
        <w:left w:val="none" w:sz="0" w:space="0" w:color="auto"/>
        <w:bottom w:val="none" w:sz="0" w:space="0" w:color="auto"/>
        <w:right w:val="none" w:sz="0" w:space="0" w:color="auto"/>
      </w:divBdr>
    </w:div>
    <w:div w:id="1364943549">
      <w:bodyDiv w:val="1"/>
      <w:marLeft w:val="0"/>
      <w:marRight w:val="0"/>
      <w:marTop w:val="0"/>
      <w:marBottom w:val="0"/>
      <w:divBdr>
        <w:top w:val="none" w:sz="0" w:space="0" w:color="auto"/>
        <w:left w:val="none" w:sz="0" w:space="0" w:color="auto"/>
        <w:bottom w:val="none" w:sz="0" w:space="0" w:color="auto"/>
        <w:right w:val="none" w:sz="0" w:space="0" w:color="auto"/>
      </w:divBdr>
    </w:div>
    <w:div w:id="1612780185">
      <w:bodyDiv w:val="1"/>
      <w:marLeft w:val="0"/>
      <w:marRight w:val="0"/>
      <w:marTop w:val="0"/>
      <w:marBottom w:val="0"/>
      <w:divBdr>
        <w:top w:val="none" w:sz="0" w:space="0" w:color="auto"/>
        <w:left w:val="none" w:sz="0" w:space="0" w:color="auto"/>
        <w:bottom w:val="none" w:sz="0" w:space="0" w:color="auto"/>
        <w:right w:val="none" w:sz="0" w:space="0" w:color="auto"/>
      </w:divBdr>
    </w:div>
    <w:div w:id="1622489992">
      <w:bodyDiv w:val="1"/>
      <w:marLeft w:val="0"/>
      <w:marRight w:val="0"/>
      <w:marTop w:val="0"/>
      <w:marBottom w:val="0"/>
      <w:divBdr>
        <w:top w:val="none" w:sz="0" w:space="0" w:color="auto"/>
        <w:left w:val="none" w:sz="0" w:space="0" w:color="auto"/>
        <w:bottom w:val="none" w:sz="0" w:space="0" w:color="auto"/>
        <w:right w:val="none" w:sz="0" w:space="0" w:color="auto"/>
      </w:divBdr>
    </w:div>
    <w:div w:id="1653486415">
      <w:bodyDiv w:val="1"/>
      <w:marLeft w:val="0"/>
      <w:marRight w:val="0"/>
      <w:marTop w:val="0"/>
      <w:marBottom w:val="0"/>
      <w:divBdr>
        <w:top w:val="none" w:sz="0" w:space="0" w:color="auto"/>
        <w:left w:val="none" w:sz="0" w:space="0" w:color="auto"/>
        <w:bottom w:val="none" w:sz="0" w:space="0" w:color="auto"/>
        <w:right w:val="none" w:sz="0" w:space="0" w:color="auto"/>
      </w:divBdr>
    </w:div>
    <w:div w:id="1924682751">
      <w:bodyDiv w:val="1"/>
      <w:marLeft w:val="0"/>
      <w:marRight w:val="0"/>
      <w:marTop w:val="0"/>
      <w:marBottom w:val="0"/>
      <w:divBdr>
        <w:top w:val="none" w:sz="0" w:space="0" w:color="auto"/>
        <w:left w:val="none" w:sz="0" w:space="0" w:color="auto"/>
        <w:bottom w:val="none" w:sz="0" w:space="0" w:color="auto"/>
        <w:right w:val="none" w:sz="0" w:space="0" w:color="auto"/>
      </w:divBdr>
    </w:div>
    <w:div w:id="2070152760">
      <w:bodyDiv w:val="1"/>
      <w:marLeft w:val="0"/>
      <w:marRight w:val="0"/>
      <w:marTop w:val="0"/>
      <w:marBottom w:val="0"/>
      <w:divBdr>
        <w:top w:val="none" w:sz="0" w:space="0" w:color="auto"/>
        <w:left w:val="none" w:sz="0" w:space="0" w:color="auto"/>
        <w:bottom w:val="none" w:sz="0" w:space="0" w:color="auto"/>
        <w:right w:val="none" w:sz="0" w:space="0" w:color="auto"/>
      </w:divBdr>
    </w:div>
    <w:div w:id="21290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oah@m-abayolawfirm.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yrme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5A0BA6-1ACB-D740-814D-5E240C69024F}">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52</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Asanoah</dc:creator>
  <cp:keywords/>
  <dc:description/>
  <cp:lastModifiedBy>Nana Asanoah</cp:lastModifiedBy>
  <cp:revision>18</cp:revision>
  <dcterms:created xsi:type="dcterms:W3CDTF">2020-07-13T08:19:00Z</dcterms:created>
  <dcterms:modified xsi:type="dcterms:W3CDTF">2020-07-13T09:17:00Z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documentId_2811</vt:lpwstr>
  </property>
</Properties>
</file>