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9C" w:rsidRDefault="00F56861">
      <w:pPr>
        <w:pStyle w:val="BodyText"/>
        <w:ind w:left="90"/>
        <w:rPr>
          <w:rFonts w:ascii="Times New Roman"/>
        </w:rPr>
      </w:pPr>
      <w:r>
        <w:rPr>
          <w:noProof/>
          <w:lang w:eastAsia="ko-KR"/>
        </w:rPr>
        <mc:AlternateContent>
          <mc:Choice Requires="wps">
            <w:drawing>
              <wp:anchor distT="0" distB="0" distL="0" distR="0" simplePos="0" relativeHeight="15729152" behindDoc="0" locked="0" layoutInCell="1" allowOverlap="1">
                <wp:simplePos x="0" y="0"/>
                <wp:positionH relativeFrom="page">
                  <wp:posOffset>7010400</wp:posOffset>
                </wp:positionH>
                <wp:positionV relativeFrom="page">
                  <wp:posOffset>236219</wp:posOffset>
                </wp:positionV>
                <wp:extent cx="346710" cy="1032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0325735"/>
                        </a:xfrm>
                        <a:prstGeom prst="rect">
                          <a:avLst/>
                        </a:prstGeom>
                        <a:solidFill>
                          <a:srgbClr val="00B39C"/>
                        </a:solidFill>
                        <a:ln w="1778">
                          <a:solidFill>
                            <a:srgbClr val="00B39C"/>
                          </a:solidFill>
                          <a:prstDash val="solid"/>
                        </a:ln>
                      </wps:spPr>
                      <wps:txbx>
                        <w:txbxContent>
                          <w:p w:rsidR="00186F9C" w:rsidRDefault="00F56861">
                            <w:pPr>
                              <w:spacing w:before="155"/>
                              <w:ind w:left="70"/>
                              <w:rPr>
                                <w:b/>
                                <w:color w:val="000000"/>
                                <w:sz w:val="20"/>
                              </w:rPr>
                            </w:pPr>
                            <w:r>
                              <w:rPr>
                                <w:b/>
                                <w:color w:val="FFFFFF"/>
                                <w:sz w:val="20"/>
                              </w:rPr>
                              <w:t>Copyright</w:t>
                            </w:r>
                            <w:r>
                              <w:rPr>
                                <w:b/>
                                <w:color w:val="FFFFFF"/>
                                <w:spacing w:val="-7"/>
                                <w:sz w:val="20"/>
                              </w:rPr>
                              <w:t xml:space="preserve"> </w:t>
                            </w:r>
                            <w:r>
                              <w:rPr>
                                <w:b/>
                                <w:color w:val="FFFFFF"/>
                                <w:sz w:val="20"/>
                              </w:rPr>
                              <w:t>Registration:</w:t>
                            </w:r>
                            <w:r>
                              <w:rPr>
                                <w:b/>
                                <w:color w:val="FFFFFF"/>
                                <w:spacing w:val="-7"/>
                                <w:sz w:val="20"/>
                              </w:rPr>
                              <w:t xml:space="preserve"> </w:t>
                            </w:r>
                            <w:r>
                              <w:rPr>
                                <w:b/>
                                <w:color w:val="FFFFFF"/>
                                <w:sz w:val="20"/>
                              </w:rPr>
                              <w:t>brand</w:t>
                            </w:r>
                            <w:r>
                              <w:rPr>
                                <w:b/>
                                <w:color w:val="FFFFFF"/>
                                <w:spacing w:val="-7"/>
                                <w:sz w:val="20"/>
                              </w:rPr>
                              <w:t xml:space="preserve"> </w:t>
                            </w:r>
                            <w:r>
                              <w:rPr>
                                <w:b/>
                                <w:color w:val="FFFFFF"/>
                                <w:sz w:val="20"/>
                              </w:rPr>
                              <w:t>protection</w:t>
                            </w:r>
                            <w:r>
                              <w:rPr>
                                <w:b/>
                                <w:color w:val="FFFFFF"/>
                                <w:spacing w:val="-6"/>
                                <w:sz w:val="20"/>
                              </w:rPr>
                              <w:t xml:space="preserve"> </w:t>
                            </w:r>
                            <w:r>
                              <w:rPr>
                                <w:b/>
                                <w:color w:val="FFFFFF"/>
                                <w:sz w:val="20"/>
                              </w:rPr>
                              <w:t>in</w:t>
                            </w:r>
                            <w:r>
                              <w:rPr>
                                <w:b/>
                                <w:color w:val="FFFFFF"/>
                                <w:spacing w:val="-5"/>
                                <w:sz w:val="20"/>
                              </w:rPr>
                              <w:t xml:space="preserve"> </w:t>
                            </w:r>
                            <w:r>
                              <w:rPr>
                                <w:b/>
                                <w:color w:val="FFFFFF"/>
                                <w:spacing w:val="-2"/>
                                <w:sz w:val="20"/>
                              </w:rPr>
                              <w:t>Vietnam</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pt;margin-top:18.599983pt;width:27.3pt;height:813.05pt;mso-position-horizontal-relative:page;mso-position-vertical-relative:page;z-index:15729152" type="#_x0000_t202" id="docshape3" filled="true" fillcolor="#00b39c" stroked="true" strokeweight=".140pt" strokecolor="#00b39c">
                <v:textbox inset="0,0,0,0" style="layout-flow:vertical">
                  <w:txbxContent>
                    <w:p>
                      <w:pPr>
                        <w:spacing w:before="155"/>
                        <w:ind w:left="70" w:right="0" w:firstLine="0"/>
                        <w:jc w:val="left"/>
                        <w:rPr>
                          <w:b/>
                          <w:color w:val="000000"/>
                          <w:sz w:val="20"/>
                        </w:rPr>
                      </w:pPr>
                      <w:r>
                        <w:rPr>
                          <w:b/>
                          <w:color w:val="FFFFFF"/>
                          <w:sz w:val="20"/>
                        </w:rPr>
                        <w:t>Copyright</w:t>
                      </w:r>
                      <w:r>
                        <w:rPr>
                          <w:b/>
                          <w:color w:val="FFFFFF"/>
                          <w:spacing w:val="-7"/>
                          <w:sz w:val="20"/>
                        </w:rPr>
                        <w:t> </w:t>
                      </w:r>
                      <w:r>
                        <w:rPr>
                          <w:b/>
                          <w:color w:val="FFFFFF"/>
                          <w:sz w:val="20"/>
                        </w:rPr>
                        <w:t>Registration:</w:t>
                      </w:r>
                      <w:r>
                        <w:rPr>
                          <w:b/>
                          <w:color w:val="FFFFFF"/>
                          <w:spacing w:val="-7"/>
                          <w:sz w:val="20"/>
                        </w:rPr>
                        <w:t> </w:t>
                      </w:r>
                      <w:r>
                        <w:rPr>
                          <w:b/>
                          <w:color w:val="FFFFFF"/>
                          <w:sz w:val="20"/>
                        </w:rPr>
                        <w:t>brand</w:t>
                      </w:r>
                      <w:r>
                        <w:rPr>
                          <w:b/>
                          <w:color w:val="FFFFFF"/>
                          <w:spacing w:val="-7"/>
                          <w:sz w:val="20"/>
                        </w:rPr>
                        <w:t> </w:t>
                      </w:r>
                      <w:r>
                        <w:rPr>
                          <w:b/>
                          <w:color w:val="FFFFFF"/>
                          <w:sz w:val="20"/>
                        </w:rPr>
                        <w:t>protection</w:t>
                      </w:r>
                      <w:r>
                        <w:rPr>
                          <w:b/>
                          <w:color w:val="FFFFFF"/>
                          <w:spacing w:val="-6"/>
                          <w:sz w:val="20"/>
                        </w:rPr>
                        <w:t> </w:t>
                      </w:r>
                      <w:r>
                        <w:rPr>
                          <w:b/>
                          <w:color w:val="FFFFFF"/>
                          <w:sz w:val="20"/>
                        </w:rPr>
                        <w:t>in</w:t>
                      </w:r>
                      <w:r>
                        <w:rPr>
                          <w:b/>
                          <w:color w:val="FFFFFF"/>
                          <w:spacing w:val="-5"/>
                          <w:sz w:val="20"/>
                        </w:rPr>
                        <w:t> </w:t>
                      </w:r>
                      <w:r>
                        <w:rPr>
                          <w:b/>
                          <w:color w:val="FFFFFF"/>
                          <w:spacing w:val="-2"/>
                          <w:sz w:val="20"/>
                        </w:rPr>
                        <w:t>Vietnam</w:t>
                      </w:r>
                    </w:p>
                  </w:txbxContent>
                </v:textbox>
                <v:fill type="solid"/>
                <v:stroke dashstyle="solid"/>
                <w10:wrap type="none"/>
              </v:shape>
            </w:pict>
          </mc:Fallback>
        </mc:AlternateContent>
      </w:r>
      <w:r>
        <w:rPr>
          <w:rFonts w:ascii="Times New Roman"/>
          <w:noProof/>
          <w:lang w:eastAsia="ko-KR"/>
        </w:rPr>
        <mc:AlternateContent>
          <mc:Choice Requires="wps">
            <w:drawing>
              <wp:inline distT="0" distB="0" distL="0" distR="0">
                <wp:extent cx="3975100" cy="266700"/>
                <wp:effectExtent l="9525" t="0" r="6350"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0" cy="266700"/>
                        </a:xfrm>
                        <a:prstGeom prst="rect">
                          <a:avLst/>
                        </a:prstGeom>
                        <a:solidFill>
                          <a:srgbClr val="F56B2D"/>
                        </a:solidFill>
                        <a:ln w="12700">
                          <a:solidFill>
                            <a:srgbClr val="F56B2D"/>
                          </a:solidFill>
                          <a:prstDash val="solid"/>
                        </a:ln>
                      </wps:spPr>
                      <wps:txbx>
                        <w:txbxContent>
                          <w:p w:rsidR="00186F9C" w:rsidRDefault="00F56861">
                            <w:pPr>
                              <w:spacing w:before="71"/>
                              <w:ind w:left="645"/>
                              <w:rPr>
                                <w:b/>
                                <w:color w:val="000000"/>
                                <w:sz w:val="20"/>
                              </w:rPr>
                            </w:pPr>
                            <w:r>
                              <w:rPr>
                                <w:b/>
                                <w:color w:val="FFFFFF"/>
                                <w:sz w:val="20"/>
                              </w:rPr>
                              <w:t>Copyright</w:t>
                            </w:r>
                            <w:r>
                              <w:rPr>
                                <w:b/>
                                <w:color w:val="FFFFFF"/>
                                <w:spacing w:val="-7"/>
                                <w:sz w:val="20"/>
                              </w:rPr>
                              <w:t xml:space="preserve"> </w:t>
                            </w:r>
                            <w:r>
                              <w:rPr>
                                <w:b/>
                                <w:color w:val="FFFFFF"/>
                                <w:sz w:val="20"/>
                              </w:rPr>
                              <w:t>Registration:</w:t>
                            </w:r>
                            <w:r>
                              <w:rPr>
                                <w:b/>
                                <w:color w:val="FFFFFF"/>
                                <w:spacing w:val="-7"/>
                                <w:sz w:val="20"/>
                              </w:rPr>
                              <w:t xml:space="preserve"> </w:t>
                            </w:r>
                            <w:r>
                              <w:rPr>
                                <w:b/>
                                <w:color w:val="FFFFFF"/>
                                <w:sz w:val="20"/>
                              </w:rPr>
                              <w:t>brand</w:t>
                            </w:r>
                            <w:r>
                              <w:rPr>
                                <w:b/>
                                <w:color w:val="FFFFFF"/>
                                <w:spacing w:val="-7"/>
                                <w:sz w:val="20"/>
                              </w:rPr>
                              <w:t xml:space="preserve"> </w:t>
                            </w:r>
                            <w:r>
                              <w:rPr>
                                <w:b/>
                                <w:color w:val="FFFFFF"/>
                                <w:sz w:val="20"/>
                              </w:rPr>
                              <w:t>protection</w:t>
                            </w:r>
                            <w:r>
                              <w:rPr>
                                <w:b/>
                                <w:color w:val="FFFFFF"/>
                                <w:spacing w:val="-6"/>
                                <w:sz w:val="20"/>
                              </w:rPr>
                              <w:t xml:space="preserve"> </w:t>
                            </w:r>
                            <w:r>
                              <w:rPr>
                                <w:b/>
                                <w:color w:val="FFFFFF"/>
                                <w:sz w:val="20"/>
                              </w:rPr>
                              <w:t>in</w:t>
                            </w:r>
                            <w:r>
                              <w:rPr>
                                <w:b/>
                                <w:color w:val="FFFFFF"/>
                                <w:spacing w:val="-5"/>
                                <w:sz w:val="20"/>
                              </w:rPr>
                              <w:t xml:space="preserve"> </w:t>
                            </w:r>
                            <w:r>
                              <w:rPr>
                                <w:b/>
                                <w:color w:val="FFFFFF"/>
                                <w:spacing w:val="-2"/>
                                <w:sz w:val="20"/>
                              </w:rPr>
                              <w:t>Vietnam</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313pt;height:21pt;mso-position-horizontal-relative:char;mso-position-vertical-relative:line" type="#_x0000_t202" id="docshape4" filled="true" fillcolor="#f56b2d" stroked="true" strokeweight="1pt" strokecolor="#f56b2d">
                <w10:anchorlock/>
                <v:textbox inset="0,0,0,0">
                  <w:txbxContent>
                    <w:p>
                      <w:pPr>
                        <w:spacing w:before="71"/>
                        <w:ind w:left="645" w:right="0" w:firstLine="0"/>
                        <w:jc w:val="left"/>
                        <w:rPr>
                          <w:b/>
                          <w:color w:val="000000"/>
                          <w:sz w:val="20"/>
                        </w:rPr>
                      </w:pPr>
                      <w:r>
                        <w:rPr>
                          <w:b/>
                          <w:color w:val="FFFFFF"/>
                          <w:sz w:val="20"/>
                        </w:rPr>
                        <w:t>Copyright</w:t>
                      </w:r>
                      <w:r>
                        <w:rPr>
                          <w:b/>
                          <w:color w:val="FFFFFF"/>
                          <w:spacing w:val="-7"/>
                          <w:sz w:val="20"/>
                        </w:rPr>
                        <w:t> </w:t>
                      </w:r>
                      <w:r>
                        <w:rPr>
                          <w:b/>
                          <w:color w:val="FFFFFF"/>
                          <w:sz w:val="20"/>
                        </w:rPr>
                        <w:t>Registration:</w:t>
                      </w:r>
                      <w:r>
                        <w:rPr>
                          <w:b/>
                          <w:color w:val="FFFFFF"/>
                          <w:spacing w:val="-7"/>
                          <w:sz w:val="20"/>
                        </w:rPr>
                        <w:t> </w:t>
                      </w:r>
                      <w:r>
                        <w:rPr>
                          <w:b/>
                          <w:color w:val="FFFFFF"/>
                          <w:sz w:val="20"/>
                        </w:rPr>
                        <w:t>brand</w:t>
                      </w:r>
                      <w:r>
                        <w:rPr>
                          <w:b/>
                          <w:color w:val="FFFFFF"/>
                          <w:spacing w:val="-7"/>
                          <w:sz w:val="20"/>
                        </w:rPr>
                        <w:t> </w:t>
                      </w:r>
                      <w:r>
                        <w:rPr>
                          <w:b/>
                          <w:color w:val="FFFFFF"/>
                          <w:sz w:val="20"/>
                        </w:rPr>
                        <w:t>protection</w:t>
                      </w:r>
                      <w:r>
                        <w:rPr>
                          <w:b/>
                          <w:color w:val="FFFFFF"/>
                          <w:spacing w:val="-6"/>
                          <w:sz w:val="20"/>
                        </w:rPr>
                        <w:t> </w:t>
                      </w:r>
                      <w:r>
                        <w:rPr>
                          <w:b/>
                          <w:color w:val="FFFFFF"/>
                          <w:sz w:val="20"/>
                        </w:rPr>
                        <w:t>in</w:t>
                      </w:r>
                      <w:r>
                        <w:rPr>
                          <w:b/>
                          <w:color w:val="FFFFFF"/>
                          <w:spacing w:val="-5"/>
                          <w:sz w:val="20"/>
                        </w:rPr>
                        <w:t> </w:t>
                      </w:r>
                      <w:r>
                        <w:rPr>
                          <w:b/>
                          <w:color w:val="FFFFFF"/>
                          <w:spacing w:val="-2"/>
                          <w:sz w:val="20"/>
                        </w:rPr>
                        <w:t>Vietnam</w:t>
                      </w:r>
                    </w:p>
                  </w:txbxContent>
                </v:textbox>
                <v:fill type="solid"/>
                <v:stroke dashstyle="solid"/>
              </v:shape>
            </w:pict>
          </mc:Fallback>
        </mc:AlternateContent>
      </w:r>
    </w:p>
    <w:p w:rsidR="00186F9C" w:rsidRDefault="00186F9C">
      <w:pPr>
        <w:pStyle w:val="BodyText"/>
        <w:spacing w:before="131"/>
        <w:rPr>
          <w:rFonts w:ascii="Times New Roman"/>
          <w:sz w:val="22"/>
        </w:rPr>
      </w:pPr>
    </w:p>
    <w:p w:rsidR="00186F9C" w:rsidRDefault="00F56861">
      <w:pPr>
        <w:pStyle w:val="Heading1"/>
        <w:spacing w:line="259" w:lineRule="auto"/>
        <w:ind w:left="5256" w:hanging="3839"/>
        <w:jc w:val="left"/>
      </w:pPr>
      <w:r>
        <w:rPr>
          <w:color w:val="C00000"/>
        </w:rPr>
        <w:t>Copyright</w:t>
      </w:r>
      <w:r>
        <w:rPr>
          <w:color w:val="C00000"/>
          <w:spacing w:val="-1"/>
        </w:rPr>
        <w:t xml:space="preserve"> </w:t>
      </w:r>
      <w:r>
        <w:rPr>
          <w:color w:val="C00000"/>
        </w:rPr>
        <w:t>Registration:</w:t>
      </w:r>
      <w:r>
        <w:rPr>
          <w:color w:val="C00000"/>
          <w:spacing w:val="-1"/>
        </w:rPr>
        <w:t xml:space="preserve"> </w:t>
      </w:r>
      <w:r>
        <w:rPr>
          <w:color w:val="C00000"/>
        </w:rPr>
        <w:t>W</w:t>
      </w:r>
      <w:bookmarkStart w:id="0" w:name="_GoBack"/>
      <w:bookmarkEnd w:id="0"/>
      <w:r>
        <w:rPr>
          <w:color w:val="C00000"/>
        </w:rPr>
        <w:t>hy</w:t>
      </w:r>
      <w:r>
        <w:rPr>
          <w:color w:val="C00000"/>
          <w:spacing w:val="-7"/>
        </w:rPr>
        <w:t xml:space="preserve"> </w:t>
      </w:r>
      <w:r>
        <w:rPr>
          <w:color w:val="C00000"/>
        </w:rPr>
        <w:t>is</w:t>
      </w:r>
      <w:r>
        <w:rPr>
          <w:color w:val="C00000"/>
          <w:spacing w:val="-4"/>
        </w:rPr>
        <w:t xml:space="preserve"> </w:t>
      </w:r>
      <w:r>
        <w:rPr>
          <w:color w:val="C00000"/>
        </w:rPr>
        <w:t>it</w:t>
      </w:r>
      <w:r>
        <w:rPr>
          <w:color w:val="C00000"/>
          <w:spacing w:val="-3"/>
        </w:rPr>
        <w:t xml:space="preserve"> </w:t>
      </w:r>
      <w:r>
        <w:rPr>
          <w:color w:val="C00000"/>
        </w:rPr>
        <w:t>a</w:t>
      </w:r>
      <w:r>
        <w:rPr>
          <w:color w:val="C00000"/>
          <w:spacing w:val="-2"/>
        </w:rPr>
        <w:t xml:space="preserve"> </w:t>
      </w:r>
      <w:r>
        <w:rPr>
          <w:color w:val="C00000"/>
        </w:rPr>
        <w:t>comprehensive</w:t>
      </w:r>
      <w:r>
        <w:rPr>
          <w:color w:val="C00000"/>
          <w:spacing w:val="-2"/>
        </w:rPr>
        <w:t xml:space="preserve"> </w:t>
      </w:r>
      <w:r>
        <w:rPr>
          <w:color w:val="C00000"/>
        </w:rPr>
        <w:t>legal</w:t>
      </w:r>
      <w:r>
        <w:rPr>
          <w:color w:val="C00000"/>
          <w:spacing w:val="-3"/>
        </w:rPr>
        <w:t xml:space="preserve"> </w:t>
      </w:r>
      <w:r>
        <w:rPr>
          <w:color w:val="C00000"/>
        </w:rPr>
        <w:t>tool</w:t>
      </w:r>
      <w:r>
        <w:rPr>
          <w:color w:val="C00000"/>
          <w:spacing w:val="-3"/>
        </w:rPr>
        <w:t xml:space="preserve"> </w:t>
      </w:r>
      <w:r>
        <w:rPr>
          <w:color w:val="C00000"/>
        </w:rPr>
        <w:t>for</w:t>
      </w:r>
      <w:r>
        <w:rPr>
          <w:color w:val="C00000"/>
          <w:spacing w:val="-4"/>
        </w:rPr>
        <w:t xml:space="preserve"> </w:t>
      </w:r>
      <w:r>
        <w:rPr>
          <w:color w:val="C00000"/>
        </w:rPr>
        <w:t>brand</w:t>
      </w:r>
      <w:r>
        <w:rPr>
          <w:color w:val="C00000"/>
          <w:spacing w:val="-2"/>
        </w:rPr>
        <w:t xml:space="preserve"> </w:t>
      </w:r>
      <w:r>
        <w:rPr>
          <w:color w:val="C00000"/>
        </w:rPr>
        <w:t>protection</w:t>
      </w:r>
      <w:r>
        <w:rPr>
          <w:color w:val="C00000"/>
          <w:spacing w:val="-5"/>
        </w:rPr>
        <w:t xml:space="preserve"> </w:t>
      </w:r>
      <w:r>
        <w:rPr>
          <w:color w:val="C00000"/>
        </w:rPr>
        <w:t xml:space="preserve">in </w:t>
      </w:r>
      <w:r>
        <w:rPr>
          <w:color w:val="C00000"/>
          <w:spacing w:val="-2"/>
        </w:rPr>
        <w:t>Vietnam?</w:t>
      </w:r>
    </w:p>
    <w:p w:rsidR="00186F9C" w:rsidRDefault="00186F9C">
      <w:pPr>
        <w:pStyle w:val="BodyText"/>
        <w:spacing w:before="161"/>
        <w:rPr>
          <w:b/>
          <w:sz w:val="22"/>
        </w:rPr>
      </w:pPr>
    </w:p>
    <w:p w:rsidR="00186F9C" w:rsidRDefault="00F56861">
      <w:pPr>
        <w:ind w:left="932" w:right="112"/>
        <w:jc w:val="both"/>
        <w:rPr>
          <w:i/>
          <w:sz w:val="20"/>
        </w:rPr>
      </w:pPr>
      <w:r>
        <w:rPr>
          <w:i/>
          <w:sz w:val="20"/>
        </w:rPr>
        <w:t xml:space="preserve">A brand is a weapon for brand </w:t>
      </w:r>
      <w:proofErr w:type="gramStart"/>
      <w:r>
        <w:rPr>
          <w:i/>
          <w:sz w:val="20"/>
        </w:rPr>
        <w:t>recognition,</w:t>
      </w:r>
      <w:proofErr w:type="gramEnd"/>
      <w:r>
        <w:rPr>
          <w:i/>
          <w:sz w:val="20"/>
        </w:rPr>
        <w:t xml:space="preserve"> an invention is a key to open the door of technology. Everyone knows their importance. But </w:t>
      </w:r>
      <w:hyperlink r:id="rId8">
        <w:r>
          <w:rPr>
            <w:b/>
            <w:i/>
            <w:color w:val="0462C1"/>
            <w:sz w:val="20"/>
            <w:u w:val="single" w:color="0462C1"/>
          </w:rPr>
          <w:t>copyright</w:t>
        </w:r>
      </w:hyperlink>
      <w:r>
        <w:rPr>
          <w:b/>
          <w:i/>
          <w:color w:val="0462C1"/>
          <w:sz w:val="20"/>
        </w:rPr>
        <w:t xml:space="preserve"> </w:t>
      </w:r>
      <w:r>
        <w:rPr>
          <w:i/>
          <w:sz w:val="20"/>
        </w:rPr>
        <w:t xml:space="preserve">- </w:t>
      </w:r>
      <w:r>
        <w:rPr>
          <w:i/>
          <w:sz w:val="20"/>
        </w:rPr>
        <w:t>a form of protection that is no less important, is often overlooked</w:t>
      </w:r>
      <w:r>
        <w:rPr>
          <w:i/>
          <w:spacing w:val="40"/>
          <w:sz w:val="20"/>
        </w:rPr>
        <w:t xml:space="preserve"> </w:t>
      </w:r>
      <w:r>
        <w:rPr>
          <w:i/>
          <w:sz w:val="20"/>
        </w:rPr>
        <w:t xml:space="preserve">and underestimated. Many people mistakenly think that copyright is as natural as breathing, and registration is just a superfluous procedure. Although the law of many countries, including </w:t>
      </w:r>
      <w:r>
        <w:rPr>
          <w:i/>
          <w:sz w:val="20"/>
        </w:rPr>
        <w:t>Vietnam, recognizes that copyright arises automatically from the moment a work is formed in a certain physical form, however,</w:t>
      </w:r>
      <w:r>
        <w:rPr>
          <w:i/>
          <w:spacing w:val="40"/>
          <w:sz w:val="20"/>
        </w:rPr>
        <w:t xml:space="preserve"> </w:t>
      </w:r>
      <w:r>
        <w:rPr>
          <w:i/>
          <w:sz w:val="20"/>
        </w:rPr>
        <w:t>ignoring the legal value of the copyright registration procedure can lead to a significant decline in the effectiveness of protect</w:t>
      </w:r>
      <w:r>
        <w:rPr>
          <w:i/>
          <w:sz w:val="20"/>
        </w:rPr>
        <w:t xml:space="preserve">ing the legitimate rights of the owner. KENFOX IP &amp; Law </w:t>
      </w:r>
      <w:proofErr w:type="gramStart"/>
      <w:r>
        <w:rPr>
          <w:i/>
          <w:sz w:val="20"/>
        </w:rPr>
        <w:t>Office,</w:t>
      </w:r>
      <w:proofErr w:type="gramEnd"/>
      <w:r>
        <w:rPr>
          <w:i/>
          <w:sz w:val="20"/>
        </w:rPr>
        <w:t xml:space="preserve"> would like to share our perspective on the aspects related to copyright registration in Vietnam.</w:t>
      </w:r>
    </w:p>
    <w:p w:rsidR="00186F9C" w:rsidRDefault="00186F9C">
      <w:pPr>
        <w:pStyle w:val="BodyText"/>
        <w:spacing w:before="3"/>
        <w:rPr>
          <w:i/>
        </w:rPr>
      </w:pPr>
    </w:p>
    <w:p w:rsidR="00186F9C" w:rsidRDefault="00F56861">
      <w:pPr>
        <w:spacing w:before="1"/>
        <w:ind w:left="932" w:right="109"/>
        <w:jc w:val="both"/>
        <w:rPr>
          <w:b/>
          <w:sz w:val="20"/>
        </w:rPr>
      </w:pPr>
      <w:r>
        <w:rPr>
          <w:sz w:val="20"/>
        </w:rPr>
        <w:t>Consider the case of a</w:t>
      </w:r>
      <w:r>
        <w:rPr>
          <w:spacing w:val="-1"/>
          <w:sz w:val="20"/>
        </w:rPr>
        <w:t xml:space="preserve"> </w:t>
      </w:r>
      <w:r>
        <w:rPr>
          <w:sz w:val="20"/>
        </w:rPr>
        <w:t>multinational brand, for example, "Ice Dream Delights", widely</w:t>
      </w:r>
      <w:r>
        <w:rPr>
          <w:spacing w:val="-4"/>
          <w:sz w:val="20"/>
        </w:rPr>
        <w:t xml:space="preserve"> </w:t>
      </w:r>
      <w:r>
        <w:rPr>
          <w:sz w:val="20"/>
        </w:rPr>
        <w:t>known to</w:t>
      </w:r>
      <w:r>
        <w:rPr>
          <w:sz w:val="20"/>
        </w:rPr>
        <w:t xml:space="preserve"> the public for its highly recognizable penguin logo. This company has completed the trademark registration procedure. However, an important legal question arises: has the company </w:t>
      </w:r>
      <w:r>
        <w:rPr>
          <w:b/>
          <w:sz w:val="20"/>
        </w:rPr>
        <w:t>optimized the scope of IP protection</w:t>
      </w:r>
      <w:r>
        <w:rPr>
          <w:b/>
          <w:spacing w:val="23"/>
          <w:sz w:val="20"/>
        </w:rPr>
        <w:t xml:space="preserve"> </w:t>
      </w:r>
      <w:r>
        <w:rPr>
          <w:sz w:val="20"/>
        </w:rPr>
        <w:t>for</w:t>
      </w:r>
      <w:r>
        <w:rPr>
          <w:spacing w:val="40"/>
          <w:sz w:val="20"/>
        </w:rPr>
        <w:t xml:space="preserve"> </w:t>
      </w:r>
      <w:r>
        <w:rPr>
          <w:sz w:val="20"/>
        </w:rPr>
        <w:t>the artistic work of creating the p</w:t>
      </w:r>
      <w:r>
        <w:rPr>
          <w:sz w:val="20"/>
        </w:rPr>
        <w:t xml:space="preserve">enguin symbol through the legal mechanism of </w:t>
      </w:r>
      <w:r>
        <w:rPr>
          <w:b/>
          <w:sz w:val="20"/>
        </w:rPr>
        <w:t>copyright</w:t>
      </w:r>
      <w:r>
        <w:rPr>
          <w:sz w:val="20"/>
        </w:rPr>
        <w:t>? The</w:t>
      </w:r>
      <w:r>
        <w:rPr>
          <w:spacing w:val="40"/>
          <w:sz w:val="20"/>
        </w:rPr>
        <w:t xml:space="preserve"> </w:t>
      </w:r>
      <w:r>
        <w:rPr>
          <w:sz w:val="20"/>
        </w:rPr>
        <w:t xml:space="preserve">fundamental legal question posed is: </w:t>
      </w:r>
      <w:r>
        <w:rPr>
          <w:b/>
          <w:sz w:val="20"/>
        </w:rPr>
        <w:t>is copyright registration merely a formality, or does it truly hold significant legal power in the context of today's complex competitive market</w:t>
      </w:r>
      <w:r>
        <w:rPr>
          <w:sz w:val="20"/>
        </w:rPr>
        <w:t>? The answer ma</w:t>
      </w:r>
      <w:r>
        <w:rPr>
          <w:sz w:val="20"/>
        </w:rPr>
        <w:t>y</w:t>
      </w:r>
      <w:r>
        <w:rPr>
          <w:spacing w:val="40"/>
          <w:sz w:val="20"/>
        </w:rPr>
        <w:t xml:space="preserve"> </w:t>
      </w:r>
      <w:r>
        <w:rPr>
          <w:sz w:val="20"/>
        </w:rPr>
        <w:t xml:space="preserve">surprise many. </w:t>
      </w:r>
      <w:r>
        <w:rPr>
          <w:b/>
          <w:sz w:val="20"/>
        </w:rPr>
        <w:t>Copyright registration plays a crucial role in establishing a solid legal foundation, increasing the ability to prove ownership, and enhancing the effectiveness of IP rights enforcement.</w:t>
      </w:r>
    </w:p>
    <w:p w:rsidR="00186F9C" w:rsidRDefault="00F56861">
      <w:pPr>
        <w:pStyle w:val="Heading1"/>
        <w:spacing w:before="227"/>
      </w:pPr>
      <w:r>
        <w:rPr>
          <w:color w:val="2E5395"/>
        </w:rPr>
        <w:t>Evidentiary</w:t>
      </w:r>
      <w:r>
        <w:rPr>
          <w:color w:val="2E5395"/>
          <w:spacing w:val="-11"/>
        </w:rPr>
        <w:t xml:space="preserve"> </w:t>
      </w:r>
      <w:r>
        <w:rPr>
          <w:color w:val="2E5395"/>
        </w:rPr>
        <w:t>Value</w:t>
      </w:r>
      <w:r>
        <w:rPr>
          <w:color w:val="2E5395"/>
          <w:spacing w:val="-6"/>
        </w:rPr>
        <w:t xml:space="preserve"> </w:t>
      </w:r>
      <w:r>
        <w:rPr>
          <w:color w:val="2E5395"/>
        </w:rPr>
        <w:t>of</w:t>
      </w:r>
      <w:r>
        <w:rPr>
          <w:color w:val="2E5395"/>
          <w:spacing w:val="-4"/>
        </w:rPr>
        <w:t xml:space="preserve"> </w:t>
      </w:r>
      <w:r>
        <w:rPr>
          <w:color w:val="2E5395"/>
        </w:rPr>
        <w:t>Copyright</w:t>
      </w:r>
      <w:r>
        <w:rPr>
          <w:color w:val="2E5395"/>
          <w:spacing w:val="-4"/>
        </w:rPr>
        <w:t xml:space="preserve"> </w:t>
      </w:r>
      <w:r>
        <w:rPr>
          <w:color w:val="2E5395"/>
        </w:rPr>
        <w:t>Registration</w:t>
      </w:r>
      <w:r>
        <w:rPr>
          <w:color w:val="2E5395"/>
          <w:spacing w:val="-8"/>
        </w:rPr>
        <w:t xml:space="preserve"> </w:t>
      </w:r>
      <w:r>
        <w:rPr>
          <w:color w:val="2E5395"/>
        </w:rPr>
        <w:t>Certificate:</w:t>
      </w:r>
      <w:r>
        <w:rPr>
          <w:color w:val="2E5395"/>
          <w:spacing w:val="-2"/>
        </w:rPr>
        <w:t xml:space="preserve"> </w:t>
      </w:r>
      <w:r>
        <w:rPr>
          <w:color w:val="2E5395"/>
        </w:rPr>
        <w:t>Beyond</w:t>
      </w:r>
      <w:r>
        <w:rPr>
          <w:color w:val="2E5395"/>
          <w:spacing w:val="-5"/>
        </w:rPr>
        <w:t xml:space="preserve"> </w:t>
      </w:r>
      <w:r>
        <w:rPr>
          <w:color w:val="2E5395"/>
        </w:rPr>
        <w:t>Formal</w:t>
      </w:r>
      <w:r>
        <w:rPr>
          <w:color w:val="2E5395"/>
          <w:spacing w:val="-6"/>
        </w:rPr>
        <w:t xml:space="preserve"> </w:t>
      </w:r>
      <w:r>
        <w:rPr>
          <w:color w:val="2E5395"/>
          <w:spacing w:val="-2"/>
        </w:rPr>
        <w:t>Significance</w:t>
      </w:r>
    </w:p>
    <w:p w:rsidR="00186F9C" w:rsidRDefault="00186F9C">
      <w:pPr>
        <w:pStyle w:val="BodyText"/>
        <w:spacing w:before="2"/>
        <w:rPr>
          <w:b/>
          <w:sz w:val="22"/>
        </w:rPr>
      </w:pPr>
    </w:p>
    <w:p w:rsidR="00186F9C" w:rsidRDefault="00F56861">
      <w:pPr>
        <w:spacing w:before="1"/>
        <w:ind w:left="932" w:right="109"/>
        <w:jc w:val="both"/>
        <w:rPr>
          <w:sz w:val="20"/>
        </w:rPr>
      </w:pPr>
      <w:r>
        <w:rPr>
          <w:sz w:val="20"/>
        </w:rPr>
        <w:t>In general perception, copyright is often regarded as a natural right arising from the act of creation, meaning that copyright is automatically established when an individual or organization creates an original work</w:t>
      </w:r>
      <w:r>
        <w:rPr>
          <w:sz w:val="20"/>
        </w:rPr>
        <w:t xml:space="preserve"> - including literary, artistic, and scientific works. This view reflects part of the current legal regulations. However, a less noticed</w:t>
      </w:r>
      <w:r>
        <w:rPr>
          <w:spacing w:val="-1"/>
          <w:sz w:val="20"/>
        </w:rPr>
        <w:t xml:space="preserve"> </w:t>
      </w:r>
      <w:r>
        <w:rPr>
          <w:sz w:val="20"/>
        </w:rPr>
        <w:t>but</w:t>
      </w:r>
      <w:r>
        <w:rPr>
          <w:spacing w:val="-1"/>
          <w:sz w:val="20"/>
        </w:rPr>
        <w:t xml:space="preserve"> </w:t>
      </w:r>
      <w:r>
        <w:rPr>
          <w:sz w:val="20"/>
        </w:rPr>
        <w:t>profoundly</w:t>
      </w:r>
      <w:r>
        <w:rPr>
          <w:spacing w:val="-2"/>
          <w:sz w:val="20"/>
        </w:rPr>
        <w:t xml:space="preserve"> </w:t>
      </w:r>
      <w:r>
        <w:rPr>
          <w:sz w:val="20"/>
        </w:rPr>
        <w:t>practical</w:t>
      </w:r>
      <w:r>
        <w:rPr>
          <w:spacing w:val="-2"/>
          <w:sz w:val="20"/>
        </w:rPr>
        <w:t xml:space="preserve"> </w:t>
      </w:r>
      <w:r>
        <w:rPr>
          <w:sz w:val="20"/>
        </w:rPr>
        <w:t>aspect</w:t>
      </w:r>
      <w:r>
        <w:rPr>
          <w:spacing w:val="-1"/>
          <w:sz w:val="20"/>
        </w:rPr>
        <w:t xml:space="preserve"> </w:t>
      </w:r>
      <w:r>
        <w:rPr>
          <w:sz w:val="20"/>
        </w:rPr>
        <w:t xml:space="preserve">is that </w:t>
      </w:r>
      <w:r>
        <w:rPr>
          <w:b/>
          <w:sz w:val="20"/>
        </w:rPr>
        <w:t>the</w:t>
      </w:r>
      <w:r>
        <w:rPr>
          <w:b/>
          <w:spacing w:val="-1"/>
          <w:sz w:val="20"/>
        </w:rPr>
        <w:t xml:space="preserve"> </w:t>
      </w:r>
      <w:r>
        <w:rPr>
          <w:b/>
          <w:sz w:val="20"/>
        </w:rPr>
        <w:t>copyright registration (or</w:t>
      </w:r>
      <w:r>
        <w:rPr>
          <w:b/>
          <w:spacing w:val="-1"/>
          <w:sz w:val="20"/>
        </w:rPr>
        <w:t xml:space="preserve"> </w:t>
      </w:r>
      <w:r>
        <w:rPr>
          <w:b/>
          <w:sz w:val="20"/>
        </w:rPr>
        <w:t>related rights registration)</w:t>
      </w:r>
      <w:r>
        <w:rPr>
          <w:b/>
          <w:spacing w:val="-1"/>
          <w:sz w:val="20"/>
        </w:rPr>
        <w:t xml:space="preserve"> </w:t>
      </w:r>
      <w:r>
        <w:rPr>
          <w:b/>
          <w:sz w:val="20"/>
        </w:rPr>
        <w:t>brings</w:t>
      </w:r>
      <w:r>
        <w:rPr>
          <w:b/>
          <w:spacing w:val="-2"/>
          <w:sz w:val="20"/>
        </w:rPr>
        <w:t xml:space="preserve"> </w:t>
      </w:r>
      <w:r>
        <w:rPr>
          <w:b/>
          <w:sz w:val="20"/>
        </w:rPr>
        <w:t>superior</w:t>
      </w:r>
      <w:r>
        <w:rPr>
          <w:b/>
          <w:spacing w:val="-2"/>
          <w:sz w:val="20"/>
        </w:rPr>
        <w:t xml:space="preserve"> </w:t>
      </w:r>
      <w:r>
        <w:rPr>
          <w:b/>
          <w:sz w:val="20"/>
        </w:rPr>
        <w:t>leg</w:t>
      </w:r>
      <w:r>
        <w:rPr>
          <w:b/>
          <w:sz w:val="20"/>
        </w:rPr>
        <w:t>al</w:t>
      </w:r>
      <w:r>
        <w:rPr>
          <w:b/>
          <w:spacing w:val="-2"/>
          <w:sz w:val="20"/>
        </w:rPr>
        <w:t xml:space="preserve"> </w:t>
      </w:r>
      <w:r>
        <w:rPr>
          <w:b/>
          <w:sz w:val="20"/>
        </w:rPr>
        <w:t>value</w:t>
      </w:r>
      <w:r>
        <w:rPr>
          <w:b/>
          <w:spacing w:val="-2"/>
          <w:sz w:val="20"/>
        </w:rPr>
        <w:t xml:space="preserve"> </w:t>
      </w:r>
      <w:r>
        <w:rPr>
          <w:b/>
          <w:sz w:val="20"/>
        </w:rPr>
        <w:t>in</w:t>
      </w:r>
      <w:r>
        <w:rPr>
          <w:b/>
          <w:spacing w:val="-1"/>
          <w:sz w:val="20"/>
        </w:rPr>
        <w:t xml:space="preserve"> </w:t>
      </w:r>
      <w:r>
        <w:rPr>
          <w:b/>
          <w:sz w:val="20"/>
        </w:rPr>
        <w:t>terms</w:t>
      </w:r>
      <w:r>
        <w:rPr>
          <w:b/>
          <w:spacing w:val="-1"/>
          <w:sz w:val="20"/>
        </w:rPr>
        <w:t xml:space="preserve"> </w:t>
      </w:r>
      <w:r>
        <w:rPr>
          <w:b/>
          <w:sz w:val="20"/>
        </w:rPr>
        <w:t>of</w:t>
      </w:r>
      <w:r>
        <w:rPr>
          <w:b/>
          <w:spacing w:val="-1"/>
          <w:sz w:val="20"/>
        </w:rPr>
        <w:t xml:space="preserve"> </w:t>
      </w:r>
      <w:r>
        <w:rPr>
          <w:b/>
          <w:sz w:val="20"/>
        </w:rPr>
        <w:t>evidence,</w:t>
      </w:r>
      <w:r>
        <w:rPr>
          <w:b/>
          <w:spacing w:val="-2"/>
          <w:sz w:val="20"/>
        </w:rPr>
        <w:t xml:space="preserve"> </w:t>
      </w:r>
      <w:r>
        <w:rPr>
          <w:b/>
          <w:sz w:val="20"/>
        </w:rPr>
        <w:t>transforming</w:t>
      </w:r>
      <w:r>
        <w:rPr>
          <w:b/>
          <w:spacing w:val="-1"/>
          <w:sz w:val="20"/>
        </w:rPr>
        <w:t xml:space="preserve"> </w:t>
      </w:r>
      <w:r>
        <w:rPr>
          <w:b/>
          <w:sz w:val="20"/>
        </w:rPr>
        <w:t>copyright</w:t>
      </w:r>
      <w:r>
        <w:rPr>
          <w:b/>
          <w:spacing w:val="-1"/>
          <w:sz w:val="20"/>
        </w:rPr>
        <w:t xml:space="preserve"> </w:t>
      </w:r>
      <w:r>
        <w:rPr>
          <w:b/>
          <w:sz w:val="20"/>
        </w:rPr>
        <w:t>from</w:t>
      </w:r>
      <w:r>
        <w:rPr>
          <w:b/>
          <w:spacing w:val="-1"/>
          <w:sz w:val="20"/>
        </w:rPr>
        <w:t xml:space="preserve"> </w:t>
      </w:r>
      <w:r>
        <w:rPr>
          <w:b/>
          <w:sz w:val="20"/>
        </w:rPr>
        <w:t>a</w:t>
      </w:r>
      <w:r>
        <w:rPr>
          <w:b/>
          <w:spacing w:val="-2"/>
          <w:sz w:val="20"/>
        </w:rPr>
        <w:t xml:space="preserve"> </w:t>
      </w:r>
      <w:r>
        <w:rPr>
          <w:b/>
          <w:sz w:val="20"/>
        </w:rPr>
        <w:t>potential right into a effectively protected right with the ability to be clearly proven</w:t>
      </w:r>
      <w:r>
        <w:rPr>
          <w:sz w:val="20"/>
        </w:rPr>
        <w:t>.</w:t>
      </w:r>
    </w:p>
    <w:p w:rsidR="00186F9C" w:rsidRDefault="00F56861">
      <w:pPr>
        <w:pStyle w:val="BodyText"/>
        <w:spacing w:before="228"/>
        <w:ind w:left="932" w:right="114"/>
        <w:jc w:val="both"/>
      </w:pPr>
      <w:r>
        <w:t>It can be said that the Copyright Registration Certificate (</w:t>
      </w:r>
      <w:r>
        <w:rPr>
          <w:b/>
        </w:rPr>
        <w:t>CRC</w:t>
      </w:r>
      <w:r>
        <w:t>) is like a legal document that formalizes the owner's request to protect their rights. According to Vietnamese law, the CRC issued by a competent state agency</w:t>
      </w:r>
      <w:r>
        <w:rPr>
          <w:spacing w:val="-4"/>
        </w:rPr>
        <w:t xml:space="preserve"> </w:t>
      </w:r>
      <w:r>
        <w:t>has</w:t>
      </w:r>
      <w:r>
        <w:rPr>
          <w:spacing w:val="-1"/>
        </w:rPr>
        <w:t xml:space="preserve"> </w:t>
      </w:r>
      <w:r>
        <w:t>the value</w:t>
      </w:r>
      <w:r>
        <w:rPr>
          <w:spacing w:val="-2"/>
        </w:rPr>
        <w:t xml:space="preserve"> </w:t>
      </w:r>
      <w:r>
        <w:t>of certifying</w:t>
      </w:r>
      <w:r>
        <w:rPr>
          <w:spacing w:val="-2"/>
        </w:rPr>
        <w:t xml:space="preserve"> </w:t>
      </w:r>
      <w:r>
        <w:t>the</w:t>
      </w:r>
      <w:r>
        <w:rPr>
          <w:spacing w:val="-2"/>
        </w:rPr>
        <w:t xml:space="preserve"> </w:t>
      </w:r>
      <w:r>
        <w:t>copyright</w:t>
      </w:r>
      <w:r>
        <w:rPr>
          <w:spacing w:val="-2"/>
        </w:rPr>
        <w:t xml:space="preserve"> </w:t>
      </w:r>
      <w:r>
        <w:t>owner of the</w:t>
      </w:r>
      <w:r>
        <w:rPr>
          <w:spacing w:val="-2"/>
        </w:rPr>
        <w:t xml:space="preserve"> </w:t>
      </w:r>
      <w:r>
        <w:t>work,</w:t>
      </w:r>
      <w:r>
        <w:rPr>
          <w:spacing w:val="-2"/>
        </w:rPr>
        <w:t xml:space="preserve"> </w:t>
      </w:r>
      <w:r>
        <w:t>while</w:t>
      </w:r>
      <w:r>
        <w:rPr>
          <w:spacing w:val="-2"/>
        </w:rPr>
        <w:t xml:space="preserve"> </w:t>
      </w:r>
      <w:r>
        <w:t>also</w:t>
      </w:r>
      <w:r>
        <w:rPr>
          <w:spacing w:val="-2"/>
        </w:rPr>
        <w:t xml:space="preserve"> </w:t>
      </w:r>
      <w:r>
        <w:t>recording information</w:t>
      </w:r>
      <w:r>
        <w:rPr>
          <w:spacing w:val="-2"/>
        </w:rPr>
        <w:t xml:space="preserve"> </w:t>
      </w:r>
      <w:r>
        <w:t>ab</w:t>
      </w:r>
      <w:r>
        <w:t>out</w:t>
      </w:r>
      <w:r>
        <w:rPr>
          <w:spacing w:val="-2"/>
        </w:rPr>
        <w:t xml:space="preserve"> </w:t>
      </w:r>
      <w:r>
        <w:t>the work, the author, and the filing date. This evidentiary value is particularly important in legal situations where disputes or lawsuits arise regarding copyright infringement.</w:t>
      </w:r>
    </w:p>
    <w:p w:rsidR="00186F9C" w:rsidRDefault="00186F9C">
      <w:pPr>
        <w:pStyle w:val="BodyText"/>
      </w:pPr>
    </w:p>
    <w:p w:rsidR="00186F9C" w:rsidRDefault="00F56861">
      <w:pPr>
        <w:pStyle w:val="BodyText"/>
        <w:ind w:left="932" w:right="110"/>
        <w:jc w:val="both"/>
      </w:pPr>
      <w:r>
        <w:t xml:space="preserve">In the context of legal disputes regarding copyright infringement, the CRC plays the role of initial evidence with high legal value. A copyright owner with a CRC does not have to prove their ownership of the work, </w:t>
      </w:r>
      <w:r>
        <w:rPr>
          <w:b/>
        </w:rPr>
        <w:t>but the person suspected of infringing cop</w:t>
      </w:r>
      <w:r>
        <w:rPr>
          <w:b/>
        </w:rPr>
        <w:t>yright will have the burden of proof to the contrary</w:t>
      </w:r>
      <w:r>
        <w:t>. This simplifies the litigation process, reduces the burden of proof for the rights holder, and significantly increases the advantage of the rights holder in legal cases. Imagine, in the absence of a CRC</w:t>
      </w:r>
      <w:r>
        <w:t>, the rights holder would face a major challenge in collecting and providing evidence to prove their copyright, especially for works created many years ago. Thus, copyright registration is truly a measure to solidify a solid legal position for</w:t>
      </w:r>
      <w:r>
        <w:rPr>
          <w:spacing w:val="40"/>
        </w:rPr>
        <w:t xml:space="preserve"> </w:t>
      </w:r>
      <w:r>
        <w:t>the rights h</w:t>
      </w:r>
      <w:r>
        <w:t>older in any dispute situation.</w:t>
      </w:r>
    </w:p>
    <w:p w:rsidR="00186F9C" w:rsidRDefault="00186F9C">
      <w:pPr>
        <w:pStyle w:val="BodyText"/>
      </w:pPr>
    </w:p>
    <w:p w:rsidR="00186F9C" w:rsidRDefault="00F56861">
      <w:pPr>
        <w:pStyle w:val="Heading1"/>
      </w:pPr>
      <w:r>
        <w:rPr>
          <w:color w:val="2E5395"/>
        </w:rPr>
        <w:t>Copyright</w:t>
      </w:r>
      <w:r>
        <w:rPr>
          <w:color w:val="2E5395"/>
          <w:spacing w:val="-5"/>
        </w:rPr>
        <w:t xml:space="preserve"> </w:t>
      </w:r>
      <w:r>
        <w:rPr>
          <w:color w:val="2E5395"/>
        </w:rPr>
        <w:t>and</w:t>
      </w:r>
      <w:r>
        <w:rPr>
          <w:color w:val="2E5395"/>
          <w:spacing w:val="-6"/>
        </w:rPr>
        <w:t xml:space="preserve"> </w:t>
      </w:r>
      <w:r>
        <w:rPr>
          <w:color w:val="2E5395"/>
        </w:rPr>
        <w:t>Trademark:</w:t>
      </w:r>
      <w:r>
        <w:rPr>
          <w:color w:val="2E5395"/>
          <w:spacing w:val="-4"/>
        </w:rPr>
        <w:t xml:space="preserve"> </w:t>
      </w:r>
      <w:r>
        <w:rPr>
          <w:color w:val="2E5395"/>
        </w:rPr>
        <w:t>Differentiating</w:t>
      </w:r>
      <w:r>
        <w:rPr>
          <w:color w:val="2E5395"/>
          <w:spacing w:val="-9"/>
        </w:rPr>
        <w:t xml:space="preserve"> </w:t>
      </w:r>
      <w:r>
        <w:rPr>
          <w:color w:val="2E5395"/>
        </w:rPr>
        <w:t>for</w:t>
      </w:r>
      <w:r>
        <w:rPr>
          <w:color w:val="2E5395"/>
          <w:spacing w:val="-9"/>
        </w:rPr>
        <w:t xml:space="preserve"> </w:t>
      </w:r>
      <w:r>
        <w:rPr>
          <w:color w:val="2E5395"/>
        </w:rPr>
        <w:t>Effective</w:t>
      </w:r>
      <w:r>
        <w:rPr>
          <w:color w:val="2E5395"/>
          <w:spacing w:val="-5"/>
        </w:rPr>
        <w:t xml:space="preserve"> </w:t>
      </w:r>
      <w:r>
        <w:rPr>
          <w:color w:val="2E5395"/>
          <w:spacing w:val="-2"/>
        </w:rPr>
        <w:t>Protection</w:t>
      </w:r>
    </w:p>
    <w:p w:rsidR="00186F9C" w:rsidRDefault="00186F9C">
      <w:pPr>
        <w:pStyle w:val="BodyText"/>
        <w:spacing w:before="3"/>
        <w:rPr>
          <w:b/>
          <w:sz w:val="22"/>
        </w:rPr>
      </w:pPr>
    </w:p>
    <w:p w:rsidR="00186F9C" w:rsidRDefault="00F56861">
      <w:pPr>
        <w:pStyle w:val="BodyText"/>
        <w:ind w:left="932" w:right="111"/>
        <w:jc w:val="both"/>
      </w:pPr>
      <w:r>
        <w:t xml:space="preserve">A key point to clarify is that although copyright can protect a logo as a work of applied art, this protection mechanism </w:t>
      </w:r>
      <w:r w:rsidRPr="00FE1006">
        <w:rPr>
          <w:b/>
        </w:rPr>
        <w:t xml:space="preserve">cannot replace </w:t>
      </w:r>
      <w:hyperlink r:id="rId9">
        <w:r w:rsidRPr="00FE1006">
          <w:rPr>
            <w:b/>
            <w:color w:val="0462C1"/>
            <w:u w:val="single" w:color="0462C1"/>
          </w:rPr>
          <w:t>trademark registration</w:t>
        </w:r>
        <w:r w:rsidRPr="00FE1006">
          <w:rPr>
            <w:b/>
          </w:rPr>
          <w:t>.</w:t>
        </w:r>
      </w:hyperlink>
      <w:r>
        <w:t xml:space="preserve"> Confusion between these two forms of intellectual property protection can lead to serious errors in building</w:t>
      </w:r>
      <w:r>
        <w:t xml:space="preserve"> a strategy to protect legitimate rights. It must be affirmed that the legal mechanisms of copyright and trademark are established with different objectives and scopes of protection, therefore, they cannot and should not replace each other. The fact that a</w:t>
      </w:r>
      <w:r>
        <w:t xml:space="preserve"> logo is protected by copyright does not mean that the logo is automatically protected as a trademark, and vice</w:t>
      </w:r>
      <w:r>
        <w:rPr>
          <w:spacing w:val="40"/>
        </w:rPr>
        <w:t xml:space="preserve"> </w:t>
      </w:r>
      <w:r>
        <w:rPr>
          <w:spacing w:val="-2"/>
        </w:rPr>
        <w:t>versa.</w:t>
      </w:r>
    </w:p>
    <w:p w:rsidR="00186F9C" w:rsidRDefault="00F56861">
      <w:pPr>
        <w:pStyle w:val="BodyText"/>
        <w:spacing w:before="229"/>
        <w:ind w:left="932" w:right="113"/>
        <w:jc w:val="both"/>
      </w:pPr>
      <w:r>
        <w:t>Trademark law focuses on protecting signs that distinguish goods and services of different business entities, aiming to prevent consumer confusion about the commercial origin of products and services. Meanwhile, copyright protects the creative expression o</w:t>
      </w:r>
      <w:r>
        <w:t xml:space="preserve">f authors in the fields of literature, art, and science, focusing on protecting the unique, original form of expression of the work. Attempting to use the </w:t>
      </w:r>
      <w:r w:rsidRPr="00FE1006">
        <w:rPr>
          <w:b/>
        </w:rPr>
        <w:t>copyright</w:t>
      </w:r>
      <w:r>
        <w:t xml:space="preserve"> protection </w:t>
      </w:r>
      <w:r w:rsidRPr="00F1728F">
        <w:rPr>
          <w:b/>
        </w:rPr>
        <w:t>mechanism to completely</w:t>
      </w:r>
      <w:r w:rsidRPr="00F1728F">
        <w:rPr>
          <w:b/>
          <w:spacing w:val="-2"/>
        </w:rPr>
        <w:t xml:space="preserve"> </w:t>
      </w:r>
      <w:r w:rsidRPr="00F1728F">
        <w:rPr>
          <w:b/>
        </w:rPr>
        <w:t>replace the function</w:t>
      </w:r>
      <w:r>
        <w:t xml:space="preserve"> of a trademark would be similar to </w:t>
      </w:r>
      <w:r>
        <w:t>using an unsuitable tool for</w:t>
      </w:r>
    </w:p>
    <w:p w:rsidR="00186F9C" w:rsidRDefault="00186F9C">
      <w:pPr>
        <w:jc w:val="both"/>
        <w:sectPr w:rsidR="00186F9C">
          <w:footerReference w:type="default" r:id="rId10"/>
          <w:type w:val="continuous"/>
          <w:pgSz w:w="11910" w:h="16840"/>
          <w:pgMar w:top="260" w:right="1020" w:bottom="460" w:left="200" w:header="0" w:footer="273" w:gutter="0"/>
          <w:pgNumType w:start="1"/>
          <w:cols w:space="720"/>
        </w:sectPr>
      </w:pPr>
    </w:p>
    <w:p w:rsidR="00186F9C" w:rsidRDefault="00F56861">
      <w:pPr>
        <w:pStyle w:val="BodyText"/>
        <w:spacing w:before="71"/>
        <w:ind w:left="932" w:right="123"/>
        <w:jc w:val="both"/>
      </w:pPr>
      <w:r>
        <w:rPr>
          <w:noProof/>
          <w:lang w:eastAsia="ko-KR"/>
        </w:rPr>
        <w:lastRenderedPageBreak/>
        <mc:AlternateContent>
          <mc:Choice Requires="wps">
            <w:drawing>
              <wp:anchor distT="0" distB="0" distL="0" distR="0" simplePos="0" relativeHeight="15729664" behindDoc="0" locked="0" layoutInCell="1" allowOverlap="1">
                <wp:simplePos x="0" y="0"/>
                <wp:positionH relativeFrom="page">
                  <wp:posOffset>7019925</wp:posOffset>
                </wp:positionH>
                <wp:positionV relativeFrom="page">
                  <wp:posOffset>228574</wp:posOffset>
                </wp:positionV>
                <wp:extent cx="346710" cy="1032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0325735"/>
                        </a:xfrm>
                        <a:prstGeom prst="rect">
                          <a:avLst/>
                        </a:prstGeom>
                        <a:solidFill>
                          <a:srgbClr val="00B39C"/>
                        </a:solidFill>
                        <a:ln w="1778">
                          <a:solidFill>
                            <a:srgbClr val="00B39C"/>
                          </a:solidFill>
                          <a:prstDash val="solid"/>
                        </a:ln>
                      </wps:spPr>
                      <wps:txbx>
                        <w:txbxContent>
                          <w:p w:rsidR="00186F9C" w:rsidRDefault="00F56861">
                            <w:pPr>
                              <w:spacing w:before="156"/>
                              <w:ind w:left="70"/>
                              <w:rPr>
                                <w:b/>
                                <w:color w:val="000000"/>
                                <w:sz w:val="20"/>
                              </w:rPr>
                            </w:pPr>
                            <w:r>
                              <w:rPr>
                                <w:b/>
                                <w:color w:val="FFFFFF"/>
                                <w:sz w:val="20"/>
                              </w:rPr>
                              <w:t>Copyright</w:t>
                            </w:r>
                            <w:r>
                              <w:rPr>
                                <w:b/>
                                <w:color w:val="FFFFFF"/>
                                <w:spacing w:val="-7"/>
                                <w:sz w:val="20"/>
                              </w:rPr>
                              <w:t xml:space="preserve"> </w:t>
                            </w:r>
                            <w:r>
                              <w:rPr>
                                <w:b/>
                                <w:color w:val="FFFFFF"/>
                                <w:sz w:val="20"/>
                              </w:rPr>
                              <w:t>Registration:</w:t>
                            </w:r>
                            <w:r>
                              <w:rPr>
                                <w:b/>
                                <w:color w:val="FFFFFF"/>
                                <w:spacing w:val="-7"/>
                                <w:sz w:val="20"/>
                              </w:rPr>
                              <w:t xml:space="preserve"> </w:t>
                            </w:r>
                            <w:r>
                              <w:rPr>
                                <w:b/>
                                <w:color w:val="FFFFFF"/>
                                <w:sz w:val="20"/>
                              </w:rPr>
                              <w:t>brand</w:t>
                            </w:r>
                            <w:r>
                              <w:rPr>
                                <w:b/>
                                <w:color w:val="FFFFFF"/>
                                <w:spacing w:val="-7"/>
                                <w:sz w:val="20"/>
                              </w:rPr>
                              <w:t xml:space="preserve"> </w:t>
                            </w:r>
                            <w:r>
                              <w:rPr>
                                <w:b/>
                                <w:color w:val="FFFFFF"/>
                                <w:sz w:val="20"/>
                              </w:rPr>
                              <w:t>protection</w:t>
                            </w:r>
                            <w:r>
                              <w:rPr>
                                <w:b/>
                                <w:color w:val="FFFFFF"/>
                                <w:spacing w:val="-6"/>
                                <w:sz w:val="20"/>
                              </w:rPr>
                              <w:t xml:space="preserve"> </w:t>
                            </w:r>
                            <w:r>
                              <w:rPr>
                                <w:b/>
                                <w:color w:val="FFFFFF"/>
                                <w:sz w:val="20"/>
                              </w:rPr>
                              <w:t>in</w:t>
                            </w:r>
                            <w:r>
                              <w:rPr>
                                <w:b/>
                                <w:color w:val="FFFFFF"/>
                                <w:spacing w:val="-5"/>
                                <w:sz w:val="20"/>
                              </w:rPr>
                              <w:t xml:space="preserve"> </w:t>
                            </w:r>
                            <w:r>
                              <w:rPr>
                                <w:b/>
                                <w:color w:val="FFFFFF"/>
                                <w:spacing w:val="-2"/>
                                <w:sz w:val="20"/>
                              </w:rPr>
                              <w:t>Vietnam</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75pt;margin-top:17.997982pt;width:27.3pt;height:813.05pt;mso-position-horizontal-relative:page;mso-position-vertical-relative:page;z-index:15729664" type="#_x0000_t202" id="docshape5" filled="true" fillcolor="#00b39c" stroked="true" strokeweight=".140pt" strokecolor="#00b39c">
                <v:textbox inset="0,0,0,0" style="layout-flow:vertical">
                  <w:txbxContent>
                    <w:p>
                      <w:pPr>
                        <w:spacing w:before="156"/>
                        <w:ind w:left="70" w:right="0" w:firstLine="0"/>
                        <w:jc w:val="left"/>
                        <w:rPr>
                          <w:b/>
                          <w:color w:val="000000"/>
                          <w:sz w:val="20"/>
                        </w:rPr>
                      </w:pPr>
                      <w:r>
                        <w:rPr>
                          <w:b/>
                          <w:color w:val="FFFFFF"/>
                          <w:sz w:val="20"/>
                        </w:rPr>
                        <w:t>Copyright</w:t>
                      </w:r>
                      <w:r>
                        <w:rPr>
                          <w:b/>
                          <w:color w:val="FFFFFF"/>
                          <w:spacing w:val="-7"/>
                          <w:sz w:val="20"/>
                        </w:rPr>
                        <w:t> </w:t>
                      </w:r>
                      <w:r>
                        <w:rPr>
                          <w:b/>
                          <w:color w:val="FFFFFF"/>
                          <w:sz w:val="20"/>
                        </w:rPr>
                        <w:t>Registration:</w:t>
                      </w:r>
                      <w:r>
                        <w:rPr>
                          <w:b/>
                          <w:color w:val="FFFFFF"/>
                          <w:spacing w:val="-7"/>
                          <w:sz w:val="20"/>
                        </w:rPr>
                        <w:t> </w:t>
                      </w:r>
                      <w:r>
                        <w:rPr>
                          <w:b/>
                          <w:color w:val="FFFFFF"/>
                          <w:sz w:val="20"/>
                        </w:rPr>
                        <w:t>brand</w:t>
                      </w:r>
                      <w:r>
                        <w:rPr>
                          <w:b/>
                          <w:color w:val="FFFFFF"/>
                          <w:spacing w:val="-7"/>
                          <w:sz w:val="20"/>
                        </w:rPr>
                        <w:t> </w:t>
                      </w:r>
                      <w:r>
                        <w:rPr>
                          <w:b/>
                          <w:color w:val="FFFFFF"/>
                          <w:sz w:val="20"/>
                        </w:rPr>
                        <w:t>protection</w:t>
                      </w:r>
                      <w:r>
                        <w:rPr>
                          <w:b/>
                          <w:color w:val="FFFFFF"/>
                          <w:spacing w:val="-6"/>
                          <w:sz w:val="20"/>
                        </w:rPr>
                        <w:t> </w:t>
                      </w:r>
                      <w:r>
                        <w:rPr>
                          <w:b/>
                          <w:color w:val="FFFFFF"/>
                          <w:sz w:val="20"/>
                        </w:rPr>
                        <w:t>in</w:t>
                      </w:r>
                      <w:r>
                        <w:rPr>
                          <w:b/>
                          <w:color w:val="FFFFFF"/>
                          <w:spacing w:val="-5"/>
                          <w:sz w:val="20"/>
                        </w:rPr>
                        <w:t> </w:t>
                      </w:r>
                      <w:r>
                        <w:rPr>
                          <w:b/>
                          <w:color w:val="FFFFFF"/>
                          <w:spacing w:val="-2"/>
                          <w:sz w:val="20"/>
                        </w:rPr>
                        <w:t>Vietnam</w:t>
                      </w:r>
                    </w:p>
                  </w:txbxContent>
                </v:textbox>
                <v:fill type="solid"/>
                <v:stroke dashstyle="solid"/>
                <w10:wrap type="none"/>
              </v:shape>
            </w:pict>
          </mc:Fallback>
        </mc:AlternateContent>
      </w:r>
      <w:proofErr w:type="gramStart"/>
      <w:r>
        <w:t>a</w:t>
      </w:r>
      <w:proofErr w:type="gramEnd"/>
      <w:r>
        <w:t xml:space="preserve"> specific purpose, which is not only ineffective but can also cause negative consequences for the general intellectual property legal system.</w:t>
      </w:r>
    </w:p>
    <w:p w:rsidR="00186F9C" w:rsidRDefault="00186F9C">
      <w:pPr>
        <w:pStyle w:val="BodyText"/>
      </w:pPr>
    </w:p>
    <w:p w:rsidR="00186F9C" w:rsidRDefault="00F56861">
      <w:pPr>
        <w:pStyle w:val="Heading1"/>
      </w:pPr>
      <w:r>
        <w:rPr>
          <w:color w:val="2E5395"/>
        </w:rPr>
        <w:t>Copyright</w:t>
      </w:r>
      <w:r>
        <w:rPr>
          <w:color w:val="2E5395"/>
          <w:spacing w:val="-6"/>
        </w:rPr>
        <w:t xml:space="preserve"> </w:t>
      </w:r>
      <w:r>
        <w:rPr>
          <w:color w:val="2E5395"/>
        </w:rPr>
        <w:t>Enforcement</w:t>
      </w:r>
      <w:r>
        <w:rPr>
          <w:color w:val="2E5395"/>
          <w:spacing w:val="-6"/>
        </w:rPr>
        <w:t xml:space="preserve"> </w:t>
      </w:r>
      <w:r>
        <w:rPr>
          <w:color w:val="2E5395"/>
        </w:rPr>
        <w:t>in</w:t>
      </w:r>
      <w:r>
        <w:rPr>
          <w:color w:val="2E5395"/>
          <w:spacing w:val="-6"/>
        </w:rPr>
        <w:t xml:space="preserve"> </w:t>
      </w:r>
      <w:r>
        <w:rPr>
          <w:color w:val="2E5395"/>
        </w:rPr>
        <w:t>Practice:</w:t>
      </w:r>
      <w:r>
        <w:rPr>
          <w:color w:val="2E5395"/>
          <w:spacing w:val="-6"/>
        </w:rPr>
        <w:t xml:space="preserve"> </w:t>
      </w:r>
      <w:r>
        <w:rPr>
          <w:color w:val="2E5395"/>
        </w:rPr>
        <w:t>Diverse</w:t>
      </w:r>
      <w:r>
        <w:rPr>
          <w:color w:val="2E5395"/>
          <w:spacing w:val="-7"/>
        </w:rPr>
        <w:t xml:space="preserve"> </w:t>
      </w:r>
      <w:r>
        <w:rPr>
          <w:color w:val="2E5395"/>
        </w:rPr>
        <w:t>Infringement</w:t>
      </w:r>
      <w:r>
        <w:rPr>
          <w:color w:val="2E5395"/>
          <w:spacing w:val="-3"/>
        </w:rPr>
        <w:t xml:space="preserve"> </w:t>
      </w:r>
      <w:r>
        <w:rPr>
          <w:color w:val="2E5395"/>
          <w:spacing w:val="-2"/>
        </w:rPr>
        <w:t>Scenarios</w:t>
      </w:r>
    </w:p>
    <w:p w:rsidR="00186F9C" w:rsidRDefault="00F56861">
      <w:pPr>
        <w:pStyle w:val="BodyText"/>
        <w:spacing w:before="231"/>
        <w:ind w:left="932" w:right="119"/>
        <w:jc w:val="both"/>
      </w:pPr>
      <w:r>
        <w:t>So, in practice, when does registering copyright for a logo become particularly important in enforcing rights? The answer lies in the ability to protect the work itself (the logo) against acts of unauthorized copying, regardless of the context of the work'</w:t>
      </w:r>
      <w:r>
        <w:t>s use.</w:t>
      </w:r>
    </w:p>
    <w:p w:rsidR="00186F9C" w:rsidRDefault="00186F9C">
      <w:pPr>
        <w:pStyle w:val="BodyText"/>
        <w:spacing w:before="2"/>
      </w:pPr>
    </w:p>
    <w:p w:rsidR="00186F9C" w:rsidRDefault="00F56861">
      <w:pPr>
        <w:pStyle w:val="BodyText"/>
        <w:ind w:left="932" w:right="117"/>
        <w:jc w:val="both"/>
      </w:pPr>
      <w:r>
        <w:t>It</w:t>
      </w:r>
      <w:r>
        <w:rPr>
          <w:spacing w:val="-1"/>
        </w:rPr>
        <w:t xml:space="preserve"> </w:t>
      </w:r>
      <w:r>
        <w:t>is necessary</w:t>
      </w:r>
      <w:r>
        <w:rPr>
          <w:spacing w:val="-4"/>
        </w:rPr>
        <w:t xml:space="preserve"> </w:t>
      </w:r>
      <w:r>
        <w:t>to</w:t>
      </w:r>
      <w:r>
        <w:rPr>
          <w:spacing w:val="-1"/>
        </w:rPr>
        <w:t xml:space="preserve"> </w:t>
      </w:r>
      <w:r>
        <w:t>expand the</w:t>
      </w:r>
      <w:r>
        <w:rPr>
          <w:spacing w:val="-1"/>
        </w:rPr>
        <w:t xml:space="preserve"> </w:t>
      </w:r>
      <w:r>
        <w:t>scope of consideration</w:t>
      </w:r>
      <w:r>
        <w:rPr>
          <w:spacing w:val="-1"/>
        </w:rPr>
        <w:t xml:space="preserve"> </w:t>
      </w:r>
      <w:r>
        <w:t>of infringing acts beyond the scope</w:t>
      </w:r>
      <w:r>
        <w:rPr>
          <w:spacing w:val="-1"/>
        </w:rPr>
        <w:t xml:space="preserve"> </w:t>
      </w:r>
      <w:r>
        <w:t>of direct</w:t>
      </w:r>
      <w:r>
        <w:rPr>
          <w:spacing w:val="-1"/>
        </w:rPr>
        <w:t xml:space="preserve"> </w:t>
      </w:r>
      <w:r>
        <w:t xml:space="preserve">competition in the same business field. It is conceivable that the penguin logo of the "Ice Dream Delights" brand is used illegally in the following </w:t>
      </w:r>
      <w:r>
        <w:t>situations:</w:t>
      </w:r>
    </w:p>
    <w:p w:rsidR="00186F9C" w:rsidRDefault="00F56861">
      <w:pPr>
        <w:pStyle w:val="ListParagraph"/>
        <w:numPr>
          <w:ilvl w:val="0"/>
          <w:numId w:val="1"/>
        </w:numPr>
        <w:tabs>
          <w:tab w:val="left" w:pos="1653"/>
        </w:tabs>
        <w:spacing w:before="228"/>
        <w:ind w:right="109"/>
        <w:rPr>
          <w:sz w:val="20"/>
        </w:rPr>
      </w:pPr>
      <w:r>
        <w:rPr>
          <w:b/>
          <w:sz w:val="20"/>
        </w:rPr>
        <w:t xml:space="preserve">Counterfeit goods: </w:t>
      </w:r>
      <w:r>
        <w:rPr>
          <w:sz w:val="20"/>
        </w:rPr>
        <w:t>The logo is copied and attached to counterfeit products such as t-shirts, cups, toys... sold rampant online and offline.</w:t>
      </w:r>
    </w:p>
    <w:p w:rsidR="00186F9C" w:rsidRDefault="00F56861">
      <w:pPr>
        <w:pStyle w:val="ListParagraph"/>
        <w:numPr>
          <w:ilvl w:val="0"/>
          <w:numId w:val="1"/>
        </w:numPr>
        <w:tabs>
          <w:tab w:val="left" w:pos="1653"/>
        </w:tabs>
        <w:ind w:right="114"/>
        <w:rPr>
          <w:sz w:val="20"/>
        </w:rPr>
      </w:pPr>
      <w:r>
        <w:rPr>
          <w:b/>
          <w:sz w:val="20"/>
        </w:rPr>
        <w:t xml:space="preserve">Use in promotional activities of unrelated businesses: </w:t>
      </w:r>
      <w:r>
        <w:rPr>
          <w:sz w:val="20"/>
        </w:rPr>
        <w:t>A car dealer uses the penguin logo in advertising</w:t>
      </w:r>
      <w:r>
        <w:rPr>
          <w:sz w:val="20"/>
        </w:rPr>
        <w:t xml:space="preserve"> publications with the aim of creating an association, benefiting from the prestige and reputation that the "Ice Dream Delights" brand has worked hard to build.</w:t>
      </w:r>
    </w:p>
    <w:p w:rsidR="00186F9C" w:rsidRDefault="00F56861">
      <w:pPr>
        <w:pStyle w:val="ListParagraph"/>
        <w:numPr>
          <w:ilvl w:val="0"/>
          <w:numId w:val="1"/>
        </w:numPr>
        <w:tabs>
          <w:tab w:val="left" w:pos="1653"/>
        </w:tabs>
        <w:spacing w:line="242" w:lineRule="auto"/>
        <w:rPr>
          <w:sz w:val="20"/>
        </w:rPr>
      </w:pPr>
      <w:r>
        <w:rPr>
          <w:b/>
          <w:sz w:val="20"/>
        </w:rPr>
        <w:t xml:space="preserve">Inherently unrelated products: </w:t>
      </w:r>
      <w:r>
        <w:rPr>
          <w:sz w:val="20"/>
        </w:rPr>
        <w:t>A furniture company uses the penguin logo image to decorate chil</w:t>
      </w:r>
      <w:r>
        <w:rPr>
          <w:sz w:val="20"/>
        </w:rPr>
        <w:t>dren's chairs, simply considering it as a decorative, artistic image.</w:t>
      </w:r>
    </w:p>
    <w:p w:rsidR="00186F9C" w:rsidRDefault="00F56861">
      <w:pPr>
        <w:pStyle w:val="BodyText"/>
        <w:spacing w:before="226"/>
        <w:ind w:left="932" w:right="111"/>
        <w:jc w:val="both"/>
      </w:pPr>
      <w:r>
        <w:t xml:space="preserve">In all of the above situations, although there is no risk of confusion about the origin of the ice cream product (the core issue of trademark law), </w:t>
      </w:r>
      <w:r>
        <w:rPr>
          <w:b/>
        </w:rPr>
        <w:t>copyright infringement can still occur</w:t>
      </w:r>
      <w:r>
        <w:t>. The infringing parties have committed</w:t>
      </w:r>
      <w:r>
        <w:rPr>
          <w:spacing w:val="-1"/>
        </w:rPr>
        <w:t xml:space="preserve"> </w:t>
      </w:r>
      <w:r>
        <w:t>acts of illegally</w:t>
      </w:r>
      <w:r>
        <w:rPr>
          <w:spacing w:val="-4"/>
        </w:rPr>
        <w:t xml:space="preserve"> </w:t>
      </w:r>
      <w:r>
        <w:t>copying</w:t>
      </w:r>
      <w:r>
        <w:rPr>
          <w:spacing w:val="-1"/>
        </w:rPr>
        <w:t xml:space="preserve"> </w:t>
      </w:r>
      <w:r>
        <w:t>the</w:t>
      </w:r>
      <w:r>
        <w:rPr>
          <w:spacing w:val="-1"/>
        </w:rPr>
        <w:t xml:space="preserve"> </w:t>
      </w:r>
      <w:r>
        <w:t>penguin logo</w:t>
      </w:r>
      <w:r>
        <w:rPr>
          <w:spacing w:val="-1"/>
        </w:rPr>
        <w:t xml:space="preserve"> </w:t>
      </w:r>
      <w:r>
        <w:t>applied art work that</w:t>
      </w:r>
      <w:r>
        <w:rPr>
          <w:spacing w:val="-1"/>
        </w:rPr>
        <w:t xml:space="preserve"> </w:t>
      </w:r>
      <w:r>
        <w:t>is protected by</w:t>
      </w:r>
      <w:r>
        <w:rPr>
          <w:spacing w:val="-2"/>
        </w:rPr>
        <w:t xml:space="preserve"> </w:t>
      </w:r>
      <w:r>
        <w:t>the copyright of "Ice Dream Delights". In these cases, the CRCC will act as a sharp legal document, giving the rights holder a</w:t>
      </w:r>
      <w:r>
        <w:rPr>
          <w:spacing w:val="40"/>
        </w:rPr>
        <w:t xml:space="preserve"> </w:t>
      </w:r>
      <w:r>
        <w:t>solid ba</w:t>
      </w:r>
      <w:r>
        <w:t>sis to sue, demand the termination of infringing acts, and claim compensation for damages caused</w:t>
      </w:r>
      <w:r>
        <w:rPr>
          <w:spacing w:val="40"/>
        </w:rPr>
        <w:t xml:space="preserve"> </w:t>
      </w:r>
      <w:r>
        <w:t>by the infringing acts, even if those acts occur in business areas not directly related to the core business activities of the rights holder.</w:t>
      </w:r>
    </w:p>
    <w:p w:rsidR="00186F9C" w:rsidRDefault="00186F9C">
      <w:pPr>
        <w:pStyle w:val="BodyText"/>
        <w:spacing w:before="21"/>
      </w:pPr>
    </w:p>
    <w:p w:rsidR="00186F9C" w:rsidRDefault="00F56861">
      <w:pPr>
        <w:pStyle w:val="Heading1"/>
      </w:pPr>
      <w:r>
        <w:rPr>
          <w:color w:val="2E5395"/>
        </w:rPr>
        <w:t>Optimizing</w:t>
      </w:r>
      <w:r>
        <w:rPr>
          <w:color w:val="2E5395"/>
          <w:spacing w:val="-11"/>
        </w:rPr>
        <w:t xml:space="preserve"> </w:t>
      </w:r>
      <w:r>
        <w:rPr>
          <w:color w:val="2E5395"/>
        </w:rPr>
        <w:t>Global</w:t>
      </w:r>
      <w:r>
        <w:rPr>
          <w:color w:val="2E5395"/>
          <w:spacing w:val="-2"/>
        </w:rPr>
        <w:t xml:space="preserve"> </w:t>
      </w:r>
      <w:r>
        <w:rPr>
          <w:color w:val="2E5395"/>
        </w:rPr>
        <w:t>Protection</w:t>
      </w:r>
      <w:r>
        <w:rPr>
          <w:color w:val="2E5395"/>
          <w:spacing w:val="-6"/>
        </w:rPr>
        <w:t xml:space="preserve"> </w:t>
      </w:r>
      <w:r>
        <w:rPr>
          <w:color w:val="2E5395"/>
        </w:rPr>
        <w:t>Scope:</w:t>
      </w:r>
      <w:r>
        <w:rPr>
          <w:color w:val="2E5395"/>
          <w:spacing w:val="-3"/>
        </w:rPr>
        <w:t xml:space="preserve"> </w:t>
      </w:r>
      <w:r>
        <w:rPr>
          <w:color w:val="2E5395"/>
        </w:rPr>
        <w:t>The</w:t>
      </w:r>
      <w:r>
        <w:rPr>
          <w:color w:val="2E5395"/>
          <w:spacing w:val="-4"/>
        </w:rPr>
        <w:t xml:space="preserve"> </w:t>
      </w:r>
      <w:r>
        <w:rPr>
          <w:color w:val="2E5395"/>
        </w:rPr>
        <w:t>Value</w:t>
      </w:r>
      <w:r>
        <w:rPr>
          <w:color w:val="2E5395"/>
          <w:spacing w:val="-4"/>
        </w:rPr>
        <w:t xml:space="preserve"> </w:t>
      </w:r>
      <w:r>
        <w:rPr>
          <w:color w:val="2E5395"/>
        </w:rPr>
        <w:t>of</w:t>
      </w:r>
      <w:r>
        <w:rPr>
          <w:color w:val="2E5395"/>
          <w:spacing w:val="-4"/>
        </w:rPr>
        <w:t xml:space="preserve"> </w:t>
      </w:r>
      <w:r>
        <w:rPr>
          <w:color w:val="2E5395"/>
        </w:rPr>
        <w:t>Registration</w:t>
      </w:r>
      <w:r>
        <w:rPr>
          <w:color w:val="2E5395"/>
          <w:spacing w:val="-7"/>
        </w:rPr>
        <w:t xml:space="preserve"> </w:t>
      </w:r>
      <w:r>
        <w:rPr>
          <w:color w:val="2E5395"/>
        </w:rPr>
        <w:t>in</w:t>
      </w:r>
      <w:r>
        <w:rPr>
          <w:color w:val="2E5395"/>
          <w:spacing w:val="-3"/>
        </w:rPr>
        <w:t xml:space="preserve"> </w:t>
      </w:r>
      <w:r>
        <w:rPr>
          <w:color w:val="2E5395"/>
          <w:spacing w:val="-2"/>
        </w:rPr>
        <w:t>Vietnam</w:t>
      </w:r>
    </w:p>
    <w:p w:rsidR="00186F9C" w:rsidRDefault="00F56861">
      <w:pPr>
        <w:pStyle w:val="BodyText"/>
        <w:spacing w:before="234"/>
        <w:ind w:left="932" w:right="111"/>
        <w:jc w:val="both"/>
      </w:pPr>
      <w:r>
        <w:t>Although international treaties on copyright, such as the Berne Convention, create a cross-border protection mechanism to some extent, relying solely on copyright registration in other countries (for example, China or the United States) may pose many chall</w:t>
      </w:r>
      <w:r>
        <w:t>enges in the enforcement process in Vietnam. Practice shows that Vietnamese</w:t>
      </w:r>
      <w:r>
        <w:rPr>
          <w:spacing w:val="-3"/>
        </w:rPr>
        <w:t xml:space="preserve"> </w:t>
      </w:r>
      <w:r>
        <w:t>law</w:t>
      </w:r>
      <w:r>
        <w:rPr>
          <w:spacing w:val="-3"/>
        </w:rPr>
        <w:t xml:space="preserve"> </w:t>
      </w:r>
      <w:r>
        <w:t>enforcement</w:t>
      </w:r>
      <w:r>
        <w:rPr>
          <w:spacing w:val="-3"/>
        </w:rPr>
        <w:t xml:space="preserve"> </w:t>
      </w:r>
      <w:r>
        <w:t>agencies</w:t>
      </w:r>
      <w:r>
        <w:rPr>
          <w:spacing w:val="-2"/>
        </w:rPr>
        <w:t xml:space="preserve"> </w:t>
      </w:r>
      <w:r>
        <w:t>and courts</w:t>
      </w:r>
      <w:r>
        <w:rPr>
          <w:spacing w:val="-2"/>
        </w:rPr>
        <w:t xml:space="preserve"> </w:t>
      </w:r>
      <w:r>
        <w:t>tend</w:t>
      </w:r>
      <w:r>
        <w:rPr>
          <w:spacing w:val="-3"/>
        </w:rPr>
        <w:t xml:space="preserve"> </w:t>
      </w:r>
      <w:r>
        <w:t>to</w:t>
      </w:r>
      <w:r>
        <w:rPr>
          <w:spacing w:val="-1"/>
        </w:rPr>
        <w:t xml:space="preserve"> </w:t>
      </w:r>
      <w:r>
        <w:t>prioritize</w:t>
      </w:r>
      <w:r>
        <w:rPr>
          <w:spacing w:val="-3"/>
        </w:rPr>
        <w:t xml:space="preserve"> </w:t>
      </w:r>
      <w:r>
        <w:t>considering</w:t>
      </w:r>
      <w:r>
        <w:rPr>
          <w:spacing w:val="-1"/>
        </w:rPr>
        <w:t xml:space="preserve"> </w:t>
      </w:r>
      <w:r>
        <w:t>and</w:t>
      </w:r>
      <w:r>
        <w:rPr>
          <w:spacing w:val="-4"/>
        </w:rPr>
        <w:t xml:space="preserve"> </w:t>
      </w:r>
      <w:r>
        <w:t>recognizing</w:t>
      </w:r>
      <w:r>
        <w:rPr>
          <w:spacing w:val="-1"/>
        </w:rPr>
        <w:t xml:space="preserve"> </w:t>
      </w:r>
      <w:r>
        <w:t>IP</w:t>
      </w:r>
      <w:r>
        <w:rPr>
          <w:spacing w:val="-3"/>
        </w:rPr>
        <w:t xml:space="preserve"> </w:t>
      </w:r>
      <w:r>
        <w:t>rights that have been officially established in Vietnam.</w:t>
      </w:r>
    </w:p>
    <w:p w:rsidR="00186F9C" w:rsidRDefault="00186F9C">
      <w:pPr>
        <w:pStyle w:val="BodyText"/>
      </w:pPr>
    </w:p>
    <w:p w:rsidR="00186F9C" w:rsidRDefault="00F56861">
      <w:pPr>
        <w:pStyle w:val="BodyText"/>
        <w:ind w:left="932"/>
        <w:jc w:val="both"/>
      </w:pPr>
      <w:r>
        <w:t>Registering</w:t>
      </w:r>
      <w:r>
        <w:rPr>
          <w:spacing w:val="-11"/>
        </w:rPr>
        <w:t xml:space="preserve"> </w:t>
      </w:r>
      <w:r>
        <w:t>copyright</w:t>
      </w:r>
      <w:r>
        <w:rPr>
          <w:spacing w:val="-8"/>
        </w:rPr>
        <w:t xml:space="preserve"> </w:t>
      </w:r>
      <w:r>
        <w:t>in</w:t>
      </w:r>
      <w:r>
        <w:rPr>
          <w:spacing w:val="-9"/>
        </w:rPr>
        <w:t xml:space="preserve"> </w:t>
      </w:r>
      <w:r>
        <w:t>Vietnam</w:t>
      </w:r>
      <w:r>
        <w:rPr>
          <w:spacing w:val="-6"/>
        </w:rPr>
        <w:t xml:space="preserve"> </w:t>
      </w:r>
      <w:r>
        <w:t>bri</w:t>
      </w:r>
      <w:r>
        <w:t>ngs</w:t>
      </w:r>
      <w:r>
        <w:rPr>
          <w:spacing w:val="-10"/>
        </w:rPr>
        <w:t xml:space="preserve"> </w:t>
      </w:r>
      <w:r>
        <w:t>the</w:t>
      </w:r>
      <w:r>
        <w:rPr>
          <w:spacing w:val="-8"/>
        </w:rPr>
        <w:t xml:space="preserve"> </w:t>
      </w:r>
      <w:r>
        <w:t>following</w:t>
      </w:r>
      <w:r>
        <w:rPr>
          <w:spacing w:val="-12"/>
        </w:rPr>
        <w:t xml:space="preserve"> </w:t>
      </w:r>
      <w:r>
        <w:t>practical</w:t>
      </w:r>
      <w:r>
        <w:rPr>
          <w:spacing w:val="-9"/>
        </w:rPr>
        <w:t xml:space="preserve"> </w:t>
      </w:r>
      <w:r>
        <w:rPr>
          <w:spacing w:val="-2"/>
        </w:rPr>
        <w:t>advantages:</w:t>
      </w:r>
    </w:p>
    <w:p w:rsidR="00186F9C" w:rsidRDefault="00F56861">
      <w:pPr>
        <w:pStyle w:val="ListParagraph"/>
        <w:numPr>
          <w:ilvl w:val="0"/>
          <w:numId w:val="1"/>
        </w:numPr>
        <w:tabs>
          <w:tab w:val="left" w:pos="1653"/>
        </w:tabs>
        <w:spacing w:before="227" w:line="242" w:lineRule="auto"/>
        <w:ind w:right="111"/>
        <w:jc w:val="left"/>
        <w:rPr>
          <w:sz w:val="20"/>
        </w:rPr>
      </w:pPr>
      <w:r>
        <w:rPr>
          <w:b/>
          <w:sz w:val="20"/>
        </w:rPr>
        <w:t>Favorable</w:t>
      </w:r>
      <w:r>
        <w:rPr>
          <w:b/>
          <w:spacing w:val="70"/>
          <w:sz w:val="20"/>
        </w:rPr>
        <w:t xml:space="preserve"> </w:t>
      </w:r>
      <w:r>
        <w:rPr>
          <w:b/>
          <w:sz w:val="20"/>
        </w:rPr>
        <w:t>legal</w:t>
      </w:r>
      <w:r>
        <w:rPr>
          <w:b/>
          <w:spacing w:val="40"/>
          <w:sz w:val="20"/>
        </w:rPr>
        <w:t xml:space="preserve"> </w:t>
      </w:r>
      <w:r>
        <w:rPr>
          <w:b/>
          <w:sz w:val="20"/>
        </w:rPr>
        <w:t>procedures:</w:t>
      </w:r>
      <w:r>
        <w:rPr>
          <w:b/>
          <w:spacing w:val="73"/>
          <w:sz w:val="20"/>
        </w:rPr>
        <w:t xml:space="preserve"> </w:t>
      </w:r>
      <w:r>
        <w:rPr>
          <w:sz w:val="20"/>
        </w:rPr>
        <w:t>Creates</w:t>
      </w:r>
      <w:r>
        <w:rPr>
          <w:spacing w:val="70"/>
          <w:sz w:val="20"/>
        </w:rPr>
        <w:t xml:space="preserve"> </w:t>
      </w:r>
      <w:r>
        <w:rPr>
          <w:sz w:val="20"/>
        </w:rPr>
        <w:t>conditions</w:t>
      </w:r>
      <w:r>
        <w:rPr>
          <w:spacing w:val="71"/>
          <w:sz w:val="20"/>
        </w:rPr>
        <w:t xml:space="preserve"> </w:t>
      </w:r>
      <w:r>
        <w:rPr>
          <w:sz w:val="20"/>
        </w:rPr>
        <w:t>for</w:t>
      </w:r>
      <w:r>
        <w:rPr>
          <w:spacing w:val="70"/>
          <w:sz w:val="20"/>
        </w:rPr>
        <w:t xml:space="preserve"> </w:t>
      </w:r>
      <w:r>
        <w:rPr>
          <w:sz w:val="20"/>
        </w:rPr>
        <w:t>the</w:t>
      </w:r>
      <w:r>
        <w:rPr>
          <w:spacing w:val="40"/>
          <w:sz w:val="20"/>
        </w:rPr>
        <w:t xml:space="preserve"> </w:t>
      </w:r>
      <w:r>
        <w:rPr>
          <w:sz w:val="20"/>
        </w:rPr>
        <w:t>dispute</w:t>
      </w:r>
      <w:r>
        <w:rPr>
          <w:spacing w:val="40"/>
          <w:sz w:val="20"/>
        </w:rPr>
        <w:t xml:space="preserve"> </w:t>
      </w:r>
      <w:r>
        <w:rPr>
          <w:sz w:val="20"/>
        </w:rPr>
        <w:t>resolution</w:t>
      </w:r>
      <w:r>
        <w:rPr>
          <w:spacing w:val="72"/>
          <w:sz w:val="20"/>
        </w:rPr>
        <w:t xml:space="preserve"> </w:t>
      </w:r>
      <w:r>
        <w:rPr>
          <w:sz w:val="20"/>
        </w:rPr>
        <w:t>and</w:t>
      </w:r>
      <w:r>
        <w:rPr>
          <w:spacing w:val="40"/>
          <w:sz w:val="20"/>
        </w:rPr>
        <w:t xml:space="preserve"> </w:t>
      </w:r>
      <w:r>
        <w:rPr>
          <w:sz w:val="20"/>
        </w:rPr>
        <w:t>enforcement process to take place more quickly and efficiently within the framework of Vietnamese law.</w:t>
      </w:r>
    </w:p>
    <w:p w:rsidR="00186F9C" w:rsidRDefault="00F56861">
      <w:pPr>
        <w:pStyle w:val="ListParagraph"/>
        <w:numPr>
          <w:ilvl w:val="0"/>
          <w:numId w:val="1"/>
        </w:numPr>
        <w:tabs>
          <w:tab w:val="left" w:pos="1653"/>
        </w:tabs>
        <w:ind w:right="119"/>
        <w:jc w:val="left"/>
        <w:rPr>
          <w:sz w:val="20"/>
        </w:rPr>
      </w:pPr>
      <w:r>
        <w:rPr>
          <w:b/>
          <w:sz w:val="20"/>
        </w:rPr>
        <w:t>Solid</w:t>
      </w:r>
      <w:r>
        <w:rPr>
          <w:b/>
          <w:spacing w:val="-2"/>
          <w:sz w:val="20"/>
        </w:rPr>
        <w:t xml:space="preserve"> </w:t>
      </w:r>
      <w:r>
        <w:rPr>
          <w:b/>
          <w:sz w:val="20"/>
        </w:rPr>
        <w:t>evidentiary</w:t>
      </w:r>
      <w:r>
        <w:rPr>
          <w:b/>
          <w:spacing w:val="-3"/>
          <w:sz w:val="20"/>
        </w:rPr>
        <w:t xml:space="preserve"> </w:t>
      </w:r>
      <w:r>
        <w:rPr>
          <w:b/>
          <w:sz w:val="20"/>
        </w:rPr>
        <w:t xml:space="preserve">position: </w:t>
      </w:r>
      <w:r>
        <w:rPr>
          <w:sz w:val="20"/>
        </w:rPr>
        <w:t>Provides</w:t>
      </w:r>
      <w:r>
        <w:rPr>
          <w:spacing w:val="-2"/>
          <w:sz w:val="20"/>
        </w:rPr>
        <w:t xml:space="preserve"> </w:t>
      </w:r>
      <w:r>
        <w:rPr>
          <w:sz w:val="20"/>
        </w:rPr>
        <w:t>direct,</w:t>
      </w:r>
      <w:r>
        <w:rPr>
          <w:spacing w:val="-1"/>
          <w:sz w:val="20"/>
        </w:rPr>
        <w:t xml:space="preserve"> </w:t>
      </w:r>
      <w:r>
        <w:rPr>
          <w:sz w:val="20"/>
        </w:rPr>
        <w:t>widely</w:t>
      </w:r>
      <w:r>
        <w:rPr>
          <w:spacing w:val="-5"/>
          <w:sz w:val="20"/>
        </w:rPr>
        <w:t xml:space="preserve"> </w:t>
      </w:r>
      <w:r>
        <w:rPr>
          <w:sz w:val="20"/>
        </w:rPr>
        <w:t>recognized</w:t>
      </w:r>
      <w:r>
        <w:rPr>
          <w:spacing w:val="-1"/>
          <w:sz w:val="20"/>
        </w:rPr>
        <w:t xml:space="preserve"> </w:t>
      </w:r>
      <w:r>
        <w:rPr>
          <w:sz w:val="20"/>
        </w:rPr>
        <w:t>legal</w:t>
      </w:r>
      <w:r>
        <w:rPr>
          <w:spacing w:val="-2"/>
          <w:sz w:val="20"/>
        </w:rPr>
        <w:t xml:space="preserve"> </w:t>
      </w:r>
      <w:r>
        <w:rPr>
          <w:sz w:val="20"/>
        </w:rPr>
        <w:t>evidence</w:t>
      </w:r>
      <w:r>
        <w:rPr>
          <w:spacing w:val="-3"/>
          <w:sz w:val="20"/>
        </w:rPr>
        <w:t xml:space="preserve"> </w:t>
      </w:r>
      <w:r>
        <w:rPr>
          <w:sz w:val="20"/>
        </w:rPr>
        <w:t>of</w:t>
      </w:r>
      <w:r>
        <w:rPr>
          <w:spacing w:val="-1"/>
          <w:sz w:val="20"/>
        </w:rPr>
        <w:t xml:space="preserve"> </w:t>
      </w:r>
      <w:r>
        <w:rPr>
          <w:sz w:val="20"/>
        </w:rPr>
        <w:t>lawful</w:t>
      </w:r>
      <w:r>
        <w:rPr>
          <w:spacing w:val="-4"/>
          <w:sz w:val="20"/>
        </w:rPr>
        <w:t xml:space="preserve"> </w:t>
      </w:r>
      <w:r>
        <w:rPr>
          <w:sz w:val="20"/>
        </w:rPr>
        <w:t>ownership</w:t>
      </w:r>
      <w:r>
        <w:rPr>
          <w:spacing w:val="-1"/>
          <w:sz w:val="20"/>
        </w:rPr>
        <w:t xml:space="preserve"> </w:t>
      </w:r>
      <w:r>
        <w:rPr>
          <w:sz w:val="20"/>
        </w:rPr>
        <w:t>of the work, simplifying litigation procedures.</w:t>
      </w:r>
    </w:p>
    <w:p w:rsidR="00186F9C" w:rsidRDefault="00F56861">
      <w:pPr>
        <w:pStyle w:val="ListParagraph"/>
        <w:numPr>
          <w:ilvl w:val="0"/>
          <w:numId w:val="1"/>
        </w:numPr>
        <w:tabs>
          <w:tab w:val="left" w:pos="1653"/>
        </w:tabs>
        <w:ind w:right="121"/>
        <w:jc w:val="left"/>
        <w:rPr>
          <w:sz w:val="20"/>
        </w:rPr>
      </w:pPr>
      <w:r>
        <w:rPr>
          <w:b/>
          <w:sz w:val="20"/>
        </w:rPr>
        <w:t xml:space="preserve">Improved enforcement efficiency: </w:t>
      </w:r>
      <w:r>
        <w:rPr>
          <w:sz w:val="20"/>
        </w:rPr>
        <w:t>Reduces legal and administrative barriers, facilitating requests for functional agencies to intervene and</w:t>
      </w:r>
      <w:r>
        <w:rPr>
          <w:sz w:val="20"/>
        </w:rPr>
        <w:t xml:space="preserve"> handle infringing acts.</w:t>
      </w:r>
    </w:p>
    <w:p w:rsidR="00186F9C" w:rsidRDefault="00F56861">
      <w:pPr>
        <w:pStyle w:val="BodyText"/>
        <w:spacing w:before="228"/>
        <w:ind w:left="932" w:right="112"/>
        <w:jc w:val="both"/>
      </w:pPr>
      <w:r>
        <w:t>For brands operating in Vietnam, registering copyright for logos and other creative works in Vietnam is a strategic step, demonstrating proactivity and seriousness in protecting intellectual property assets in the target market.</w:t>
      </w:r>
    </w:p>
    <w:p w:rsidR="00186F9C" w:rsidRDefault="00F56861">
      <w:pPr>
        <w:pStyle w:val="Heading1"/>
        <w:spacing w:before="227"/>
      </w:pPr>
      <w:r>
        <w:rPr>
          <w:color w:val="2E5395"/>
        </w:rPr>
        <w:t>Co</w:t>
      </w:r>
      <w:r>
        <w:rPr>
          <w:color w:val="2E5395"/>
        </w:rPr>
        <w:t>pyright</w:t>
      </w:r>
      <w:r>
        <w:rPr>
          <w:color w:val="2E5395"/>
          <w:spacing w:val="-4"/>
        </w:rPr>
        <w:t xml:space="preserve"> </w:t>
      </w:r>
      <w:r>
        <w:rPr>
          <w:color w:val="2E5395"/>
        </w:rPr>
        <w:t>and</w:t>
      </w:r>
      <w:r>
        <w:rPr>
          <w:color w:val="2E5395"/>
          <w:spacing w:val="-5"/>
        </w:rPr>
        <w:t xml:space="preserve"> </w:t>
      </w:r>
      <w:r>
        <w:rPr>
          <w:color w:val="2E5395"/>
        </w:rPr>
        <w:t>Trademark:</w:t>
      </w:r>
      <w:r>
        <w:rPr>
          <w:color w:val="2E5395"/>
          <w:spacing w:val="-3"/>
        </w:rPr>
        <w:t xml:space="preserve"> </w:t>
      </w:r>
      <w:r>
        <w:rPr>
          <w:color w:val="2E5395"/>
        </w:rPr>
        <w:t>The</w:t>
      </w:r>
      <w:r>
        <w:rPr>
          <w:color w:val="2E5395"/>
          <w:spacing w:val="-5"/>
        </w:rPr>
        <w:t xml:space="preserve"> </w:t>
      </w:r>
      <w:r>
        <w:rPr>
          <w:color w:val="2E5395"/>
        </w:rPr>
        <w:t>Perfect</w:t>
      </w:r>
      <w:r>
        <w:rPr>
          <w:color w:val="2E5395"/>
          <w:spacing w:val="-5"/>
        </w:rPr>
        <w:t xml:space="preserve"> </w:t>
      </w:r>
      <w:r>
        <w:rPr>
          <w:color w:val="2E5395"/>
          <w:spacing w:val="-2"/>
        </w:rPr>
        <w:t>Combination</w:t>
      </w:r>
    </w:p>
    <w:p w:rsidR="00186F9C" w:rsidRDefault="00F56861">
      <w:pPr>
        <w:spacing w:before="229"/>
        <w:ind w:left="932" w:right="111"/>
        <w:jc w:val="both"/>
        <w:rPr>
          <w:sz w:val="20"/>
        </w:rPr>
      </w:pPr>
      <w:r>
        <w:rPr>
          <w:sz w:val="20"/>
        </w:rPr>
        <w:t xml:space="preserve">In order to achieve </w:t>
      </w:r>
      <w:r>
        <w:rPr>
          <w:b/>
          <w:sz w:val="20"/>
        </w:rPr>
        <w:t xml:space="preserve">comprehensive and optimal </w:t>
      </w:r>
      <w:r>
        <w:rPr>
          <w:sz w:val="20"/>
        </w:rPr>
        <w:t xml:space="preserve">intellectual property protection, the rights holder needs to establish an </w:t>
      </w:r>
      <w:r>
        <w:rPr>
          <w:b/>
          <w:sz w:val="20"/>
        </w:rPr>
        <w:t>overall strategy</w:t>
      </w:r>
      <w:r>
        <w:rPr>
          <w:sz w:val="20"/>
        </w:rPr>
        <w:t xml:space="preserve">, which </w:t>
      </w:r>
      <w:r>
        <w:rPr>
          <w:b/>
          <w:sz w:val="20"/>
        </w:rPr>
        <w:t xml:space="preserve">closely combines </w:t>
      </w:r>
      <w:r>
        <w:rPr>
          <w:sz w:val="20"/>
        </w:rPr>
        <w:t xml:space="preserve">the </w:t>
      </w:r>
      <w:r>
        <w:rPr>
          <w:b/>
          <w:sz w:val="20"/>
        </w:rPr>
        <w:t xml:space="preserve">trademark registration mechanism </w:t>
      </w:r>
      <w:r>
        <w:rPr>
          <w:sz w:val="20"/>
        </w:rPr>
        <w:t xml:space="preserve">and </w:t>
      </w:r>
      <w:r>
        <w:rPr>
          <w:b/>
          <w:sz w:val="20"/>
        </w:rPr>
        <w:t>copyright registration</w:t>
      </w:r>
      <w:r>
        <w:rPr>
          <w:sz w:val="20"/>
        </w:rPr>
        <w:t xml:space="preserve">. Trademarks play a role in protecting brand identity in the market, preventing unfair competition and consumer confusion. Meanwhile, copyright ensures the protection of the artistic expression of the brand, including logos, designs, </w:t>
      </w:r>
      <w:r>
        <w:rPr>
          <w:sz w:val="20"/>
        </w:rPr>
        <w:t xml:space="preserve">and images, against unauthorized copying on a wider scope, </w:t>
      </w:r>
      <w:r>
        <w:rPr>
          <w:b/>
          <w:sz w:val="20"/>
        </w:rPr>
        <w:t xml:space="preserve">beyond the limits of protection according to the core business line </w:t>
      </w:r>
      <w:r>
        <w:rPr>
          <w:sz w:val="20"/>
        </w:rPr>
        <w:t>of the rights holder, thereby establishing a multi-layered, solid protection system for intellectual property assets.</w:t>
      </w:r>
    </w:p>
    <w:p w:rsidR="00186F9C" w:rsidRDefault="00186F9C">
      <w:pPr>
        <w:pStyle w:val="BodyText"/>
        <w:spacing w:before="4"/>
      </w:pPr>
    </w:p>
    <w:p w:rsidR="00186F9C" w:rsidRDefault="00F56861">
      <w:pPr>
        <w:pStyle w:val="BodyText"/>
        <w:ind w:left="932"/>
        <w:jc w:val="both"/>
      </w:pPr>
      <w:r>
        <w:t>For</w:t>
      </w:r>
      <w:r>
        <w:rPr>
          <w:spacing w:val="-8"/>
        </w:rPr>
        <w:t xml:space="preserve"> </w:t>
      </w:r>
      <w:r>
        <w:t>the</w:t>
      </w:r>
      <w:r>
        <w:rPr>
          <w:spacing w:val="-6"/>
        </w:rPr>
        <w:t xml:space="preserve"> </w:t>
      </w:r>
      <w:r>
        <w:t>"I</w:t>
      </w:r>
      <w:r>
        <w:t>ce</w:t>
      </w:r>
      <w:r>
        <w:rPr>
          <w:spacing w:val="-7"/>
        </w:rPr>
        <w:t xml:space="preserve"> </w:t>
      </w:r>
      <w:r>
        <w:t>Dream</w:t>
      </w:r>
      <w:r>
        <w:rPr>
          <w:spacing w:val="-4"/>
        </w:rPr>
        <w:t xml:space="preserve"> </w:t>
      </w:r>
      <w:r>
        <w:t>Delights"</w:t>
      </w:r>
      <w:r>
        <w:rPr>
          <w:spacing w:val="-8"/>
        </w:rPr>
        <w:t xml:space="preserve"> </w:t>
      </w:r>
      <w:r>
        <w:t>brand,</w:t>
      </w:r>
      <w:r>
        <w:rPr>
          <w:spacing w:val="-8"/>
        </w:rPr>
        <w:t xml:space="preserve"> </w:t>
      </w:r>
      <w:r>
        <w:t>a</w:t>
      </w:r>
      <w:r>
        <w:rPr>
          <w:spacing w:val="-7"/>
        </w:rPr>
        <w:t xml:space="preserve"> </w:t>
      </w:r>
      <w:r>
        <w:t>comprehensive</w:t>
      </w:r>
      <w:r>
        <w:rPr>
          <w:spacing w:val="-6"/>
        </w:rPr>
        <w:t xml:space="preserve"> </w:t>
      </w:r>
      <w:r>
        <w:t>IP</w:t>
      </w:r>
      <w:r>
        <w:rPr>
          <w:spacing w:val="-8"/>
        </w:rPr>
        <w:t xml:space="preserve"> </w:t>
      </w:r>
      <w:r>
        <w:t>protection</w:t>
      </w:r>
      <w:r>
        <w:rPr>
          <w:spacing w:val="-8"/>
        </w:rPr>
        <w:t xml:space="preserve"> </w:t>
      </w:r>
      <w:r>
        <w:t>strategy</w:t>
      </w:r>
      <w:r>
        <w:rPr>
          <w:spacing w:val="-10"/>
        </w:rPr>
        <w:t xml:space="preserve"> </w:t>
      </w:r>
      <w:r>
        <w:t>should</w:t>
      </w:r>
      <w:r>
        <w:rPr>
          <w:spacing w:val="-8"/>
        </w:rPr>
        <w:t xml:space="preserve"> </w:t>
      </w:r>
      <w:r>
        <w:rPr>
          <w:spacing w:val="-2"/>
        </w:rPr>
        <w:t>include:</w:t>
      </w:r>
    </w:p>
    <w:p w:rsidR="00186F9C" w:rsidRDefault="00186F9C">
      <w:pPr>
        <w:jc w:val="both"/>
        <w:sectPr w:rsidR="00186F9C">
          <w:pgSz w:w="11910" w:h="16840"/>
          <w:pgMar w:top="1040" w:right="1020" w:bottom="460" w:left="200" w:header="0" w:footer="273" w:gutter="0"/>
          <w:cols w:space="720"/>
        </w:sectPr>
      </w:pPr>
    </w:p>
    <w:p w:rsidR="00186F9C" w:rsidRDefault="00F56861">
      <w:pPr>
        <w:pStyle w:val="ListParagraph"/>
        <w:numPr>
          <w:ilvl w:val="0"/>
          <w:numId w:val="1"/>
        </w:numPr>
        <w:tabs>
          <w:tab w:val="left" w:pos="1653"/>
        </w:tabs>
        <w:spacing w:before="70" w:line="242" w:lineRule="auto"/>
        <w:ind w:right="119"/>
        <w:rPr>
          <w:sz w:val="20"/>
        </w:rPr>
      </w:pPr>
      <w:r>
        <w:rPr>
          <w:noProof/>
          <w:lang w:eastAsia="ko-KR"/>
        </w:rPr>
        <w:lastRenderedPageBreak/>
        <mc:AlternateContent>
          <mc:Choice Requires="wps">
            <w:drawing>
              <wp:anchor distT="0" distB="0" distL="0" distR="0" simplePos="0" relativeHeight="15730688" behindDoc="0" locked="0" layoutInCell="1" allowOverlap="1">
                <wp:simplePos x="0" y="0"/>
                <wp:positionH relativeFrom="page">
                  <wp:posOffset>7019925</wp:posOffset>
                </wp:positionH>
                <wp:positionV relativeFrom="page">
                  <wp:posOffset>226694</wp:posOffset>
                </wp:positionV>
                <wp:extent cx="346710" cy="1032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0325735"/>
                        </a:xfrm>
                        <a:prstGeom prst="rect">
                          <a:avLst/>
                        </a:prstGeom>
                        <a:solidFill>
                          <a:srgbClr val="00B39C"/>
                        </a:solidFill>
                        <a:ln w="1778">
                          <a:solidFill>
                            <a:srgbClr val="00B39C"/>
                          </a:solidFill>
                          <a:prstDash val="solid"/>
                        </a:ln>
                      </wps:spPr>
                      <wps:txbx>
                        <w:txbxContent>
                          <w:p w:rsidR="00186F9C" w:rsidRDefault="00F56861">
                            <w:pPr>
                              <w:spacing w:before="156"/>
                              <w:ind w:left="71"/>
                              <w:rPr>
                                <w:b/>
                                <w:color w:val="000000"/>
                                <w:sz w:val="20"/>
                              </w:rPr>
                            </w:pPr>
                            <w:r>
                              <w:rPr>
                                <w:b/>
                                <w:color w:val="FFFFFF"/>
                                <w:sz w:val="20"/>
                              </w:rPr>
                              <w:t>Copyright</w:t>
                            </w:r>
                            <w:r>
                              <w:rPr>
                                <w:b/>
                                <w:color w:val="FFFFFF"/>
                                <w:spacing w:val="-7"/>
                                <w:sz w:val="20"/>
                              </w:rPr>
                              <w:t xml:space="preserve"> </w:t>
                            </w:r>
                            <w:r>
                              <w:rPr>
                                <w:b/>
                                <w:color w:val="FFFFFF"/>
                                <w:sz w:val="20"/>
                              </w:rPr>
                              <w:t>Registration:</w:t>
                            </w:r>
                            <w:r>
                              <w:rPr>
                                <w:b/>
                                <w:color w:val="FFFFFF"/>
                                <w:spacing w:val="-7"/>
                                <w:sz w:val="20"/>
                              </w:rPr>
                              <w:t xml:space="preserve"> </w:t>
                            </w:r>
                            <w:r>
                              <w:rPr>
                                <w:b/>
                                <w:color w:val="FFFFFF"/>
                                <w:sz w:val="20"/>
                              </w:rPr>
                              <w:t>brand</w:t>
                            </w:r>
                            <w:r>
                              <w:rPr>
                                <w:b/>
                                <w:color w:val="FFFFFF"/>
                                <w:spacing w:val="-7"/>
                                <w:sz w:val="20"/>
                              </w:rPr>
                              <w:t xml:space="preserve"> </w:t>
                            </w:r>
                            <w:r>
                              <w:rPr>
                                <w:b/>
                                <w:color w:val="FFFFFF"/>
                                <w:sz w:val="20"/>
                              </w:rPr>
                              <w:t>protection</w:t>
                            </w:r>
                            <w:r>
                              <w:rPr>
                                <w:b/>
                                <w:color w:val="FFFFFF"/>
                                <w:spacing w:val="-6"/>
                                <w:sz w:val="20"/>
                              </w:rPr>
                              <w:t xml:space="preserve"> </w:t>
                            </w:r>
                            <w:r>
                              <w:rPr>
                                <w:b/>
                                <w:color w:val="FFFFFF"/>
                                <w:sz w:val="20"/>
                              </w:rPr>
                              <w:t>in</w:t>
                            </w:r>
                            <w:r>
                              <w:rPr>
                                <w:b/>
                                <w:color w:val="FFFFFF"/>
                                <w:spacing w:val="-5"/>
                                <w:sz w:val="20"/>
                              </w:rPr>
                              <w:t xml:space="preserve"> </w:t>
                            </w:r>
                            <w:r>
                              <w:rPr>
                                <w:b/>
                                <w:color w:val="FFFFFF"/>
                                <w:spacing w:val="-2"/>
                                <w:sz w:val="20"/>
                              </w:rPr>
                              <w:t>Vietnam</w:t>
                            </w:r>
                          </w:p>
                        </w:txbxContent>
                      </wps:txbx>
                      <wps:bodyPr vert="vert"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52.75pt;margin-top:17.849983pt;width:27.3pt;height:813.05pt;mso-position-horizontal-relative:page;mso-position-vertical-relative:page;z-index:15730688" type="#_x0000_t202" id="docshape6" filled="true" fillcolor="#00b39c" stroked="true" strokeweight=".140pt" strokecolor="#00b39c">
                <v:textbox inset="0,0,0,0" style="layout-flow:vertical">
                  <w:txbxContent>
                    <w:p>
                      <w:pPr>
                        <w:spacing w:before="156"/>
                        <w:ind w:left="71" w:right="0" w:firstLine="0"/>
                        <w:jc w:val="left"/>
                        <w:rPr>
                          <w:b/>
                          <w:color w:val="000000"/>
                          <w:sz w:val="20"/>
                        </w:rPr>
                      </w:pPr>
                      <w:r>
                        <w:rPr>
                          <w:b/>
                          <w:color w:val="FFFFFF"/>
                          <w:sz w:val="20"/>
                        </w:rPr>
                        <w:t>Copyright</w:t>
                      </w:r>
                      <w:r>
                        <w:rPr>
                          <w:b/>
                          <w:color w:val="FFFFFF"/>
                          <w:spacing w:val="-7"/>
                          <w:sz w:val="20"/>
                        </w:rPr>
                        <w:t> </w:t>
                      </w:r>
                      <w:r>
                        <w:rPr>
                          <w:b/>
                          <w:color w:val="FFFFFF"/>
                          <w:sz w:val="20"/>
                        </w:rPr>
                        <w:t>Registration:</w:t>
                      </w:r>
                      <w:r>
                        <w:rPr>
                          <w:b/>
                          <w:color w:val="FFFFFF"/>
                          <w:spacing w:val="-7"/>
                          <w:sz w:val="20"/>
                        </w:rPr>
                        <w:t> </w:t>
                      </w:r>
                      <w:r>
                        <w:rPr>
                          <w:b/>
                          <w:color w:val="FFFFFF"/>
                          <w:sz w:val="20"/>
                        </w:rPr>
                        <w:t>brand</w:t>
                      </w:r>
                      <w:r>
                        <w:rPr>
                          <w:b/>
                          <w:color w:val="FFFFFF"/>
                          <w:spacing w:val="-7"/>
                          <w:sz w:val="20"/>
                        </w:rPr>
                        <w:t> </w:t>
                      </w:r>
                      <w:r>
                        <w:rPr>
                          <w:b/>
                          <w:color w:val="FFFFFF"/>
                          <w:sz w:val="20"/>
                        </w:rPr>
                        <w:t>protection</w:t>
                      </w:r>
                      <w:r>
                        <w:rPr>
                          <w:b/>
                          <w:color w:val="FFFFFF"/>
                          <w:spacing w:val="-6"/>
                          <w:sz w:val="20"/>
                        </w:rPr>
                        <w:t> </w:t>
                      </w:r>
                      <w:r>
                        <w:rPr>
                          <w:b/>
                          <w:color w:val="FFFFFF"/>
                          <w:sz w:val="20"/>
                        </w:rPr>
                        <w:t>in</w:t>
                      </w:r>
                      <w:r>
                        <w:rPr>
                          <w:b/>
                          <w:color w:val="FFFFFF"/>
                          <w:spacing w:val="-5"/>
                          <w:sz w:val="20"/>
                        </w:rPr>
                        <w:t> </w:t>
                      </w:r>
                      <w:r>
                        <w:rPr>
                          <w:b/>
                          <w:color w:val="FFFFFF"/>
                          <w:spacing w:val="-2"/>
                          <w:sz w:val="20"/>
                        </w:rPr>
                        <w:t>Vietnam</w:t>
                      </w:r>
                    </w:p>
                  </w:txbxContent>
                </v:textbox>
                <v:fill type="solid"/>
                <v:stroke dashstyle="solid"/>
                <w10:wrap type="none"/>
              </v:shape>
            </w:pict>
          </mc:Fallback>
        </mc:AlternateContent>
      </w:r>
      <w:r>
        <w:rPr>
          <w:b/>
          <w:sz w:val="20"/>
        </w:rPr>
        <w:t xml:space="preserve">Trademark Registration: </w:t>
      </w:r>
      <w:r>
        <w:rPr>
          <w:sz w:val="20"/>
        </w:rPr>
        <w:t>Proceed with trademark registration for the brand name "Ice Dream Delights,"</w:t>
      </w:r>
      <w:r>
        <w:rPr>
          <w:sz w:val="20"/>
        </w:rPr>
        <w:t xml:space="preserve"> and possibly the logo in the form of a trademark, for core business products and services (ice cream, beverages, desserts...).</w:t>
      </w:r>
    </w:p>
    <w:p w:rsidR="00186F9C" w:rsidRDefault="00F56861">
      <w:pPr>
        <w:pStyle w:val="ListParagraph"/>
        <w:numPr>
          <w:ilvl w:val="0"/>
          <w:numId w:val="1"/>
        </w:numPr>
        <w:tabs>
          <w:tab w:val="left" w:pos="1653"/>
        </w:tabs>
        <w:rPr>
          <w:sz w:val="20"/>
        </w:rPr>
      </w:pPr>
      <w:r>
        <w:rPr>
          <w:b/>
          <w:sz w:val="20"/>
        </w:rPr>
        <w:t xml:space="preserve">Copyright Registration (in Vietnam and other countries): </w:t>
      </w:r>
      <w:r>
        <w:rPr>
          <w:sz w:val="20"/>
        </w:rPr>
        <w:t>Register copyright for the penguin logo applied art work, in order to establish a solid legal basis to combat acts of copying and unauthorized use of the work, regardless of the field of application.</w:t>
      </w:r>
    </w:p>
    <w:p w:rsidR="00186F9C" w:rsidRDefault="00186F9C">
      <w:pPr>
        <w:pStyle w:val="BodyText"/>
        <w:spacing w:before="17"/>
      </w:pPr>
    </w:p>
    <w:p w:rsidR="00186F9C" w:rsidRDefault="00F56861">
      <w:pPr>
        <w:pStyle w:val="Heading1"/>
      </w:pPr>
      <w:r>
        <w:rPr>
          <w:color w:val="2E5395"/>
        </w:rPr>
        <w:t>Copyright</w:t>
      </w:r>
      <w:r>
        <w:rPr>
          <w:color w:val="2E5395"/>
          <w:spacing w:val="-6"/>
        </w:rPr>
        <w:t xml:space="preserve"> </w:t>
      </w:r>
      <w:r>
        <w:rPr>
          <w:color w:val="2E5395"/>
        </w:rPr>
        <w:t>Registration:</w:t>
      </w:r>
      <w:r>
        <w:rPr>
          <w:color w:val="2E5395"/>
          <w:spacing w:val="-2"/>
        </w:rPr>
        <w:t xml:space="preserve"> </w:t>
      </w:r>
      <w:r>
        <w:rPr>
          <w:color w:val="2E5395"/>
        </w:rPr>
        <w:t>An</w:t>
      </w:r>
      <w:r>
        <w:rPr>
          <w:color w:val="2E5395"/>
          <w:spacing w:val="-7"/>
        </w:rPr>
        <w:t xml:space="preserve"> </w:t>
      </w:r>
      <w:r>
        <w:rPr>
          <w:color w:val="2E5395"/>
        </w:rPr>
        <w:t>Important</w:t>
      </w:r>
      <w:r>
        <w:rPr>
          <w:color w:val="2E5395"/>
          <w:spacing w:val="-5"/>
        </w:rPr>
        <w:t xml:space="preserve"> </w:t>
      </w:r>
      <w:r>
        <w:rPr>
          <w:color w:val="2E5395"/>
        </w:rPr>
        <w:t>Legal</w:t>
      </w:r>
      <w:r>
        <w:rPr>
          <w:color w:val="2E5395"/>
          <w:spacing w:val="-1"/>
        </w:rPr>
        <w:t xml:space="preserve"> </w:t>
      </w:r>
      <w:r>
        <w:rPr>
          <w:color w:val="2E5395"/>
        </w:rPr>
        <w:t>Tool</w:t>
      </w:r>
      <w:r>
        <w:rPr>
          <w:color w:val="2E5395"/>
          <w:spacing w:val="-7"/>
        </w:rPr>
        <w:t xml:space="preserve"> </w:t>
      </w:r>
      <w:r>
        <w:rPr>
          <w:color w:val="2E5395"/>
        </w:rPr>
        <w:t>for</w:t>
      </w:r>
      <w:r>
        <w:rPr>
          <w:color w:val="2E5395"/>
          <w:spacing w:val="-5"/>
        </w:rPr>
        <w:t xml:space="preserve"> </w:t>
      </w:r>
      <w:r>
        <w:rPr>
          <w:color w:val="2E5395"/>
        </w:rPr>
        <w:t>Pro</w:t>
      </w:r>
      <w:r>
        <w:rPr>
          <w:color w:val="2E5395"/>
        </w:rPr>
        <w:t>tecting</w:t>
      </w:r>
      <w:r>
        <w:rPr>
          <w:color w:val="2E5395"/>
          <w:spacing w:val="-9"/>
        </w:rPr>
        <w:t xml:space="preserve"> </w:t>
      </w:r>
      <w:r>
        <w:rPr>
          <w:color w:val="2E5395"/>
        </w:rPr>
        <w:t>Intellectual</w:t>
      </w:r>
      <w:r>
        <w:rPr>
          <w:color w:val="2E5395"/>
          <w:spacing w:val="-7"/>
        </w:rPr>
        <w:t xml:space="preserve"> </w:t>
      </w:r>
      <w:r>
        <w:rPr>
          <w:color w:val="2E5395"/>
        </w:rPr>
        <w:t>Property</w:t>
      </w:r>
      <w:r>
        <w:rPr>
          <w:color w:val="2E5395"/>
          <w:spacing w:val="-6"/>
        </w:rPr>
        <w:t xml:space="preserve"> </w:t>
      </w:r>
      <w:r>
        <w:rPr>
          <w:color w:val="2E5395"/>
          <w:spacing w:val="-2"/>
        </w:rPr>
        <w:t>Assets</w:t>
      </w:r>
    </w:p>
    <w:p w:rsidR="00186F9C" w:rsidRDefault="00F56861">
      <w:pPr>
        <w:spacing w:before="229"/>
        <w:ind w:left="932" w:right="112"/>
        <w:jc w:val="both"/>
        <w:rPr>
          <w:sz w:val="20"/>
        </w:rPr>
      </w:pPr>
      <w:r>
        <w:rPr>
          <w:sz w:val="20"/>
        </w:rPr>
        <w:t xml:space="preserve">The role and </w:t>
      </w:r>
      <w:r>
        <w:rPr>
          <w:b/>
          <w:sz w:val="20"/>
        </w:rPr>
        <w:t xml:space="preserve">legal value </w:t>
      </w:r>
      <w:r>
        <w:rPr>
          <w:sz w:val="20"/>
        </w:rPr>
        <w:t xml:space="preserve">of copyright registration should not be underestimated. Although </w:t>
      </w:r>
      <w:r>
        <w:rPr>
          <w:b/>
          <w:sz w:val="20"/>
        </w:rPr>
        <w:t xml:space="preserve">not a substitute </w:t>
      </w:r>
      <w:r>
        <w:rPr>
          <w:sz w:val="20"/>
        </w:rPr>
        <w:t xml:space="preserve">for the trademark protection mechanism, copyright registration constitutes an </w:t>
      </w:r>
      <w:r>
        <w:rPr>
          <w:b/>
          <w:sz w:val="20"/>
        </w:rPr>
        <w:t xml:space="preserve">effective and indispensable legal </w:t>
      </w:r>
      <w:r>
        <w:rPr>
          <w:b/>
          <w:sz w:val="20"/>
        </w:rPr>
        <w:t xml:space="preserve">tool </w:t>
      </w:r>
      <w:r>
        <w:rPr>
          <w:sz w:val="20"/>
        </w:rPr>
        <w:t xml:space="preserve">in the comprehensive intellectual property protection system of an enterprise. Copyright registration not only </w:t>
      </w:r>
      <w:r>
        <w:rPr>
          <w:b/>
          <w:sz w:val="20"/>
        </w:rPr>
        <w:t xml:space="preserve">strengthens the legal standing </w:t>
      </w:r>
      <w:r>
        <w:rPr>
          <w:sz w:val="20"/>
        </w:rPr>
        <w:t xml:space="preserve">of the rights holder, but also </w:t>
      </w:r>
      <w:r>
        <w:rPr>
          <w:b/>
          <w:sz w:val="20"/>
        </w:rPr>
        <w:t xml:space="preserve">expands the scope of protection </w:t>
      </w:r>
      <w:r>
        <w:rPr>
          <w:sz w:val="20"/>
        </w:rPr>
        <w:t>for</w:t>
      </w:r>
      <w:r>
        <w:rPr>
          <w:spacing w:val="-1"/>
          <w:sz w:val="20"/>
        </w:rPr>
        <w:t xml:space="preserve"> </w:t>
      </w:r>
      <w:r>
        <w:rPr>
          <w:sz w:val="20"/>
        </w:rPr>
        <w:t>the</w:t>
      </w:r>
      <w:r>
        <w:rPr>
          <w:spacing w:val="-3"/>
          <w:sz w:val="20"/>
        </w:rPr>
        <w:t xml:space="preserve"> </w:t>
      </w:r>
      <w:r>
        <w:rPr>
          <w:sz w:val="20"/>
        </w:rPr>
        <w:t>work,</w:t>
      </w:r>
      <w:r>
        <w:rPr>
          <w:spacing w:val="-2"/>
          <w:sz w:val="20"/>
        </w:rPr>
        <w:t xml:space="preserve"> </w:t>
      </w:r>
      <w:r>
        <w:rPr>
          <w:b/>
          <w:sz w:val="20"/>
        </w:rPr>
        <w:t>allowing</w:t>
      </w:r>
      <w:r>
        <w:rPr>
          <w:b/>
          <w:spacing w:val="-3"/>
          <w:sz w:val="20"/>
        </w:rPr>
        <w:t xml:space="preserve"> </w:t>
      </w:r>
      <w:r>
        <w:rPr>
          <w:b/>
          <w:sz w:val="20"/>
        </w:rPr>
        <w:t>the</w:t>
      </w:r>
      <w:r>
        <w:rPr>
          <w:b/>
          <w:spacing w:val="-2"/>
          <w:sz w:val="20"/>
        </w:rPr>
        <w:t xml:space="preserve"> </w:t>
      </w:r>
      <w:r>
        <w:rPr>
          <w:b/>
          <w:sz w:val="20"/>
        </w:rPr>
        <w:t>rights</w:t>
      </w:r>
      <w:r>
        <w:rPr>
          <w:b/>
          <w:spacing w:val="-2"/>
          <w:sz w:val="20"/>
        </w:rPr>
        <w:t xml:space="preserve"> </w:t>
      </w:r>
      <w:r>
        <w:rPr>
          <w:b/>
          <w:sz w:val="20"/>
        </w:rPr>
        <w:t>holder</w:t>
      </w:r>
      <w:r>
        <w:rPr>
          <w:b/>
          <w:spacing w:val="-2"/>
          <w:sz w:val="20"/>
        </w:rPr>
        <w:t xml:space="preserve"> </w:t>
      </w:r>
      <w:r>
        <w:rPr>
          <w:b/>
          <w:sz w:val="20"/>
        </w:rPr>
        <w:t>to</w:t>
      </w:r>
      <w:r>
        <w:rPr>
          <w:b/>
          <w:spacing w:val="-1"/>
          <w:sz w:val="20"/>
        </w:rPr>
        <w:t xml:space="preserve"> </w:t>
      </w:r>
      <w:r>
        <w:rPr>
          <w:b/>
          <w:sz w:val="20"/>
        </w:rPr>
        <w:t>ac</w:t>
      </w:r>
      <w:r>
        <w:rPr>
          <w:b/>
          <w:sz w:val="20"/>
        </w:rPr>
        <w:t>tively</w:t>
      </w:r>
      <w:r>
        <w:rPr>
          <w:b/>
          <w:spacing w:val="-5"/>
          <w:sz w:val="20"/>
        </w:rPr>
        <w:t xml:space="preserve"> </w:t>
      </w:r>
      <w:r>
        <w:rPr>
          <w:b/>
          <w:sz w:val="20"/>
        </w:rPr>
        <w:t>apply</w:t>
      </w:r>
      <w:r>
        <w:rPr>
          <w:b/>
          <w:spacing w:val="-4"/>
          <w:sz w:val="20"/>
        </w:rPr>
        <w:t xml:space="preserve"> </w:t>
      </w:r>
      <w:r>
        <w:rPr>
          <w:b/>
          <w:sz w:val="20"/>
        </w:rPr>
        <w:t>legal</w:t>
      </w:r>
      <w:r>
        <w:rPr>
          <w:b/>
          <w:spacing w:val="-2"/>
          <w:sz w:val="20"/>
        </w:rPr>
        <w:t xml:space="preserve"> </w:t>
      </w:r>
      <w:r>
        <w:rPr>
          <w:b/>
          <w:sz w:val="20"/>
        </w:rPr>
        <w:t xml:space="preserve">measures </w:t>
      </w:r>
      <w:r>
        <w:rPr>
          <w:sz w:val="20"/>
        </w:rPr>
        <w:t>to</w:t>
      </w:r>
      <w:r>
        <w:rPr>
          <w:spacing w:val="-2"/>
          <w:sz w:val="20"/>
        </w:rPr>
        <w:t xml:space="preserve"> </w:t>
      </w:r>
      <w:r>
        <w:rPr>
          <w:sz w:val="20"/>
        </w:rPr>
        <w:t>effectively</w:t>
      </w:r>
      <w:r>
        <w:rPr>
          <w:spacing w:val="-5"/>
          <w:sz w:val="20"/>
        </w:rPr>
        <w:t xml:space="preserve"> </w:t>
      </w:r>
      <w:r>
        <w:rPr>
          <w:sz w:val="20"/>
        </w:rPr>
        <w:t>prevent infringing acts of legitimate rights in many different contexts.</w:t>
      </w:r>
    </w:p>
    <w:p w:rsidR="00186F9C" w:rsidRDefault="00186F9C">
      <w:pPr>
        <w:pStyle w:val="BodyText"/>
        <w:spacing w:before="3"/>
      </w:pPr>
    </w:p>
    <w:p w:rsidR="00186F9C" w:rsidRDefault="00F56861">
      <w:pPr>
        <w:ind w:left="932" w:right="111"/>
        <w:jc w:val="both"/>
        <w:rPr>
          <w:sz w:val="20"/>
        </w:rPr>
      </w:pPr>
      <w:r>
        <w:rPr>
          <w:sz w:val="20"/>
        </w:rPr>
        <w:t>Are the logo and other creative works of the enterprise being protected only "automatically"</w:t>
      </w:r>
      <w:r>
        <w:rPr>
          <w:sz w:val="20"/>
        </w:rPr>
        <w:t xml:space="preserve"> without being officially registered? Perhaps it is time for businesses to </w:t>
      </w:r>
      <w:r>
        <w:rPr>
          <w:b/>
          <w:sz w:val="20"/>
        </w:rPr>
        <w:t xml:space="preserve">recognize and fully exploit the legal potential </w:t>
      </w:r>
      <w:r>
        <w:rPr>
          <w:sz w:val="20"/>
        </w:rPr>
        <w:t>of copyright, by</w:t>
      </w:r>
      <w:r>
        <w:rPr>
          <w:spacing w:val="-2"/>
          <w:sz w:val="20"/>
        </w:rPr>
        <w:t xml:space="preserve"> </w:t>
      </w:r>
      <w:r>
        <w:rPr>
          <w:sz w:val="20"/>
        </w:rPr>
        <w:t>proactively</w:t>
      </w:r>
      <w:r>
        <w:rPr>
          <w:spacing w:val="-2"/>
          <w:sz w:val="20"/>
        </w:rPr>
        <w:t xml:space="preserve"> </w:t>
      </w:r>
      <w:r>
        <w:rPr>
          <w:sz w:val="20"/>
        </w:rPr>
        <w:t>taking the registration steps in accordance with the law</w:t>
      </w:r>
      <w:r>
        <w:rPr>
          <w:spacing w:val="-1"/>
          <w:sz w:val="20"/>
        </w:rPr>
        <w:t xml:space="preserve"> </w:t>
      </w:r>
      <w:r>
        <w:rPr>
          <w:sz w:val="20"/>
        </w:rPr>
        <w:t>at the Copyright Office.</w:t>
      </w:r>
      <w:r>
        <w:rPr>
          <w:spacing w:val="-1"/>
          <w:sz w:val="20"/>
        </w:rPr>
        <w:t xml:space="preserve"> </w:t>
      </w:r>
      <w:r>
        <w:rPr>
          <w:sz w:val="20"/>
        </w:rPr>
        <w:t>This action is not onl</w:t>
      </w:r>
      <w:r>
        <w:rPr>
          <w:sz w:val="20"/>
        </w:rPr>
        <w:t>y aimed at e</w:t>
      </w:r>
      <w:r>
        <w:rPr>
          <w:b/>
          <w:sz w:val="20"/>
        </w:rPr>
        <w:t xml:space="preserve">stablishing a solid and comprehensive intellectual property protection system </w:t>
      </w:r>
      <w:r>
        <w:rPr>
          <w:sz w:val="20"/>
        </w:rPr>
        <w:t xml:space="preserve">for the brand, but also </w:t>
      </w:r>
      <w:r>
        <w:rPr>
          <w:b/>
          <w:sz w:val="20"/>
        </w:rPr>
        <w:t xml:space="preserve">ensures that the legitimate rights of the enterprise are protected in the most optimal way </w:t>
      </w:r>
      <w:r>
        <w:rPr>
          <w:sz w:val="20"/>
        </w:rPr>
        <w:t>in an increasingly fierce competitive environment.</w:t>
      </w:r>
    </w:p>
    <w:p w:rsidR="00186F9C" w:rsidRDefault="00186F9C">
      <w:pPr>
        <w:pStyle w:val="BodyText"/>
      </w:pPr>
    </w:p>
    <w:p w:rsidR="00186F9C" w:rsidRDefault="00186F9C">
      <w:pPr>
        <w:pStyle w:val="BodyText"/>
        <w:spacing w:before="229"/>
      </w:pPr>
    </w:p>
    <w:p w:rsidR="00186F9C" w:rsidRDefault="00F56861">
      <w:pPr>
        <w:ind w:left="5546" w:right="115" w:firstLine="1234"/>
        <w:jc w:val="right"/>
        <w:rPr>
          <w:b/>
          <w:sz w:val="20"/>
        </w:rPr>
      </w:pPr>
      <w:r>
        <w:rPr>
          <w:b/>
          <w:sz w:val="20"/>
        </w:rPr>
        <w:t>QUAN,</w:t>
      </w:r>
      <w:r>
        <w:rPr>
          <w:b/>
          <w:spacing w:val="-8"/>
          <w:sz w:val="20"/>
        </w:rPr>
        <w:t xml:space="preserve"> </w:t>
      </w:r>
      <w:r>
        <w:rPr>
          <w:b/>
          <w:sz w:val="20"/>
        </w:rPr>
        <w:t>Nguyen</w:t>
      </w:r>
      <w:r>
        <w:rPr>
          <w:b/>
          <w:spacing w:val="-5"/>
          <w:sz w:val="20"/>
        </w:rPr>
        <w:t xml:space="preserve"> </w:t>
      </w:r>
      <w:r>
        <w:rPr>
          <w:b/>
          <w:sz w:val="20"/>
        </w:rPr>
        <w:t>Vu</w:t>
      </w:r>
      <w:r>
        <w:rPr>
          <w:b/>
          <w:spacing w:val="-7"/>
          <w:sz w:val="20"/>
        </w:rPr>
        <w:t xml:space="preserve"> </w:t>
      </w:r>
      <w:r>
        <w:rPr>
          <w:b/>
          <w:sz w:val="20"/>
        </w:rPr>
        <w:t>|</w:t>
      </w:r>
      <w:r>
        <w:rPr>
          <w:b/>
          <w:spacing w:val="-6"/>
          <w:sz w:val="20"/>
        </w:rPr>
        <w:t xml:space="preserve"> </w:t>
      </w:r>
      <w:r>
        <w:rPr>
          <w:b/>
          <w:sz w:val="20"/>
        </w:rPr>
        <w:t>Partner,</w:t>
      </w:r>
      <w:r>
        <w:rPr>
          <w:b/>
          <w:spacing w:val="-8"/>
          <w:sz w:val="20"/>
        </w:rPr>
        <w:t xml:space="preserve"> </w:t>
      </w:r>
      <w:r>
        <w:rPr>
          <w:b/>
          <w:sz w:val="20"/>
        </w:rPr>
        <w:t>IP</w:t>
      </w:r>
      <w:r>
        <w:rPr>
          <w:b/>
          <w:spacing w:val="-4"/>
          <w:sz w:val="20"/>
        </w:rPr>
        <w:t xml:space="preserve"> </w:t>
      </w:r>
      <w:r>
        <w:rPr>
          <w:b/>
          <w:sz w:val="20"/>
        </w:rPr>
        <w:t>Attorney HONG,</w:t>
      </w:r>
      <w:r>
        <w:rPr>
          <w:b/>
          <w:spacing w:val="-6"/>
          <w:sz w:val="20"/>
        </w:rPr>
        <w:t xml:space="preserve"> </w:t>
      </w:r>
      <w:r>
        <w:rPr>
          <w:b/>
          <w:sz w:val="20"/>
        </w:rPr>
        <w:t>Hoang</w:t>
      </w:r>
      <w:r>
        <w:rPr>
          <w:b/>
          <w:spacing w:val="-5"/>
          <w:sz w:val="20"/>
        </w:rPr>
        <w:t xml:space="preserve"> </w:t>
      </w:r>
      <w:r>
        <w:rPr>
          <w:b/>
          <w:sz w:val="20"/>
        </w:rPr>
        <w:t>Thi</w:t>
      </w:r>
      <w:r>
        <w:rPr>
          <w:b/>
          <w:spacing w:val="-5"/>
          <w:sz w:val="20"/>
        </w:rPr>
        <w:t xml:space="preserve"> </w:t>
      </w:r>
      <w:r>
        <w:rPr>
          <w:b/>
          <w:sz w:val="20"/>
        </w:rPr>
        <w:t>Tuyet</w:t>
      </w:r>
      <w:r>
        <w:rPr>
          <w:b/>
          <w:spacing w:val="-6"/>
          <w:sz w:val="20"/>
        </w:rPr>
        <w:t xml:space="preserve"> </w:t>
      </w:r>
      <w:r>
        <w:rPr>
          <w:b/>
          <w:sz w:val="20"/>
        </w:rPr>
        <w:t>|</w:t>
      </w:r>
      <w:r>
        <w:rPr>
          <w:b/>
          <w:spacing w:val="-3"/>
          <w:sz w:val="20"/>
        </w:rPr>
        <w:t xml:space="preserve"> </w:t>
      </w:r>
      <w:r>
        <w:rPr>
          <w:b/>
          <w:sz w:val="20"/>
        </w:rPr>
        <w:t>Senior</w:t>
      </w:r>
      <w:r>
        <w:rPr>
          <w:b/>
          <w:spacing w:val="-6"/>
          <w:sz w:val="20"/>
        </w:rPr>
        <w:t xml:space="preserve"> </w:t>
      </w:r>
      <w:r>
        <w:rPr>
          <w:b/>
          <w:sz w:val="20"/>
        </w:rPr>
        <w:t>Trademark</w:t>
      </w:r>
      <w:r>
        <w:rPr>
          <w:b/>
          <w:spacing w:val="-2"/>
          <w:sz w:val="20"/>
        </w:rPr>
        <w:t xml:space="preserve"> Attorney</w:t>
      </w:r>
    </w:p>
    <w:p w:rsidR="00186F9C" w:rsidRDefault="00F56861">
      <w:pPr>
        <w:spacing w:line="228" w:lineRule="exact"/>
        <w:ind w:right="111"/>
        <w:jc w:val="right"/>
        <w:rPr>
          <w:b/>
          <w:sz w:val="20"/>
        </w:rPr>
      </w:pPr>
      <w:r>
        <w:rPr>
          <w:b/>
          <w:sz w:val="20"/>
        </w:rPr>
        <w:t>LY,</w:t>
      </w:r>
      <w:r>
        <w:rPr>
          <w:b/>
          <w:spacing w:val="-4"/>
          <w:sz w:val="20"/>
        </w:rPr>
        <w:t xml:space="preserve"> </w:t>
      </w:r>
      <w:r>
        <w:rPr>
          <w:b/>
          <w:sz w:val="20"/>
        </w:rPr>
        <w:t>Dinh</w:t>
      </w:r>
      <w:r>
        <w:rPr>
          <w:b/>
          <w:spacing w:val="-2"/>
          <w:sz w:val="20"/>
        </w:rPr>
        <w:t xml:space="preserve"> </w:t>
      </w:r>
      <w:r>
        <w:rPr>
          <w:b/>
          <w:sz w:val="20"/>
        </w:rPr>
        <w:t>Trang</w:t>
      </w:r>
      <w:r>
        <w:rPr>
          <w:b/>
          <w:spacing w:val="-3"/>
          <w:sz w:val="20"/>
        </w:rPr>
        <w:t xml:space="preserve"> </w:t>
      </w:r>
      <w:r>
        <w:rPr>
          <w:b/>
          <w:sz w:val="20"/>
        </w:rPr>
        <w:t>|</w:t>
      </w:r>
      <w:r>
        <w:rPr>
          <w:b/>
          <w:spacing w:val="-1"/>
          <w:sz w:val="20"/>
        </w:rPr>
        <w:t xml:space="preserve"> </w:t>
      </w:r>
      <w:r>
        <w:rPr>
          <w:b/>
          <w:spacing w:val="-2"/>
          <w:sz w:val="20"/>
        </w:rPr>
        <w:t>Associate</w:t>
      </w:r>
    </w:p>
    <w:p w:rsidR="00186F9C" w:rsidRDefault="00F56861">
      <w:pPr>
        <w:pStyle w:val="BodyText"/>
        <w:spacing w:before="126"/>
        <w:rPr>
          <w:b/>
        </w:rPr>
      </w:pPr>
      <w:r>
        <w:rPr>
          <w:noProof/>
          <w:lang w:eastAsia="ko-KR"/>
        </w:rPr>
        <mc:AlternateContent>
          <mc:Choice Requires="wps">
            <w:drawing>
              <wp:anchor distT="0" distB="0" distL="0" distR="0" simplePos="0" relativeHeight="487589376" behindDoc="1" locked="0" layoutInCell="1" allowOverlap="1">
                <wp:simplePos x="0" y="0"/>
                <wp:positionH relativeFrom="page">
                  <wp:posOffset>723900</wp:posOffset>
                </wp:positionH>
                <wp:positionV relativeFrom="paragraph">
                  <wp:posOffset>246435</wp:posOffset>
                </wp:positionV>
                <wp:extent cx="3352800" cy="11811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1181100"/>
                        </a:xfrm>
                        <a:prstGeom prst="rect">
                          <a:avLst/>
                        </a:prstGeom>
                        <a:solidFill>
                          <a:srgbClr val="D9D9D9"/>
                        </a:solidFill>
                        <a:ln w="9525">
                          <a:solidFill>
                            <a:srgbClr val="EC7C30"/>
                          </a:solidFill>
                          <a:prstDash val="solid"/>
                        </a:ln>
                      </wps:spPr>
                      <wps:txbx>
                        <w:txbxContent>
                          <w:p w:rsidR="00186F9C" w:rsidRDefault="00F56861">
                            <w:pPr>
                              <w:spacing w:before="86"/>
                              <w:ind w:left="285"/>
                              <w:rPr>
                                <w:b/>
                                <w:color w:val="000000"/>
                              </w:rPr>
                            </w:pPr>
                            <w:r>
                              <w:rPr>
                                <w:b/>
                                <w:color w:val="44536A"/>
                                <w:spacing w:val="-2"/>
                              </w:rPr>
                              <w:t>Contact</w:t>
                            </w:r>
                          </w:p>
                          <w:p w:rsidR="00186F9C" w:rsidRDefault="00F56861">
                            <w:pPr>
                              <w:spacing w:before="49"/>
                              <w:ind w:left="285"/>
                              <w:rPr>
                                <w:b/>
                                <w:color w:val="000000"/>
                                <w:sz w:val="20"/>
                              </w:rPr>
                            </w:pPr>
                            <w:r>
                              <w:rPr>
                                <w:b/>
                                <w:color w:val="000000"/>
                                <w:sz w:val="20"/>
                              </w:rPr>
                              <w:t>KENFOX</w:t>
                            </w:r>
                            <w:r>
                              <w:rPr>
                                <w:b/>
                                <w:color w:val="000000"/>
                                <w:spacing w:val="-4"/>
                                <w:sz w:val="20"/>
                              </w:rPr>
                              <w:t xml:space="preserve"> </w:t>
                            </w:r>
                            <w:r>
                              <w:rPr>
                                <w:b/>
                                <w:color w:val="000000"/>
                                <w:sz w:val="20"/>
                              </w:rPr>
                              <w:t>IP</w:t>
                            </w:r>
                            <w:r>
                              <w:rPr>
                                <w:b/>
                                <w:color w:val="000000"/>
                                <w:spacing w:val="-4"/>
                                <w:sz w:val="20"/>
                              </w:rPr>
                              <w:t xml:space="preserve"> </w:t>
                            </w:r>
                            <w:r>
                              <w:rPr>
                                <w:b/>
                                <w:color w:val="000000"/>
                                <w:sz w:val="20"/>
                              </w:rPr>
                              <w:t>&amp;</w:t>
                            </w:r>
                            <w:r>
                              <w:rPr>
                                <w:b/>
                                <w:color w:val="000000"/>
                                <w:spacing w:val="-5"/>
                                <w:sz w:val="20"/>
                              </w:rPr>
                              <w:t xml:space="preserve"> </w:t>
                            </w:r>
                            <w:r>
                              <w:rPr>
                                <w:b/>
                                <w:color w:val="000000"/>
                                <w:sz w:val="20"/>
                              </w:rPr>
                              <w:t>Law</w:t>
                            </w:r>
                            <w:r>
                              <w:rPr>
                                <w:b/>
                                <w:color w:val="000000"/>
                                <w:spacing w:val="-2"/>
                                <w:sz w:val="20"/>
                              </w:rPr>
                              <w:t xml:space="preserve"> Office</w:t>
                            </w:r>
                          </w:p>
                          <w:p w:rsidR="00186F9C" w:rsidRDefault="00F56861">
                            <w:pPr>
                              <w:pStyle w:val="BodyText"/>
                              <w:spacing w:before="51" w:line="264" w:lineRule="auto"/>
                              <w:ind w:left="285" w:right="242"/>
                              <w:rPr>
                                <w:color w:val="000000"/>
                              </w:rPr>
                            </w:pPr>
                            <w:r>
                              <w:rPr>
                                <w:color w:val="000000"/>
                              </w:rPr>
                              <w:t>Building</w:t>
                            </w:r>
                            <w:r>
                              <w:rPr>
                                <w:color w:val="000000"/>
                                <w:spacing w:val="-7"/>
                              </w:rPr>
                              <w:t xml:space="preserve"> </w:t>
                            </w:r>
                            <w:r>
                              <w:rPr>
                                <w:color w:val="000000"/>
                              </w:rPr>
                              <w:t>No.</w:t>
                            </w:r>
                            <w:r>
                              <w:rPr>
                                <w:color w:val="000000"/>
                                <w:spacing w:val="-5"/>
                              </w:rPr>
                              <w:t xml:space="preserve"> </w:t>
                            </w:r>
                            <w:r>
                              <w:rPr>
                                <w:color w:val="000000"/>
                              </w:rPr>
                              <w:t>6,</w:t>
                            </w:r>
                            <w:r>
                              <w:rPr>
                                <w:color w:val="000000"/>
                                <w:spacing w:val="-5"/>
                              </w:rPr>
                              <w:t xml:space="preserve"> </w:t>
                            </w:r>
                            <w:r>
                              <w:rPr>
                                <w:color w:val="000000"/>
                              </w:rPr>
                              <w:t>Lane</w:t>
                            </w:r>
                            <w:r>
                              <w:rPr>
                                <w:color w:val="000000"/>
                                <w:spacing w:val="-7"/>
                              </w:rPr>
                              <w:t xml:space="preserve"> </w:t>
                            </w:r>
                            <w:r>
                              <w:rPr>
                                <w:color w:val="000000"/>
                              </w:rPr>
                              <w:t>12/93,</w:t>
                            </w:r>
                            <w:r>
                              <w:rPr>
                                <w:color w:val="000000"/>
                                <w:spacing w:val="-5"/>
                              </w:rPr>
                              <w:t xml:space="preserve"> </w:t>
                            </w:r>
                            <w:r>
                              <w:rPr>
                                <w:color w:val="000000"/>
                              </w:rPr>
                              <w:t>Chinh</w:t>
                            </w:r>
                            <w:r>
                              <w:rPr>
                                <w:color w:val="000000"/>
                                <w:spacing w:val="-6"/>
                              </w:rPr>
                              <w:t xml:space="preserve"> </w:t>
                            </w:r>
                            <w:r>
                              <w:rPr>
                                <w:color w:val="000000"/>
                              </w:rPr>
                              <w:t>Kinh</w:t>
                            </w:r>
                            <w:r>
                              <w:rPr>
                                <w:color w:val="000000"/>
                                <w:spacing w:val="-6"/>
                              </w:rPr>
                              <w:t xml:space="preserve"> </w:t>
                            </w:r>
                            <w:r>
                              <w:rPr>
                                <w:color w:val="000000"/>
                              </w:rPr>
                              <w:t>Street,</w:t>
                            </w:r>
                            <w:r>
                              <w:rPr>
                                <w:color w:val="000000"/>
                                <w:spacing w:val="-7"/>
                              </w:rPr>
                              <w:t xml:space="preserve"> </w:t>
                            </w:r>
                            <w:r>
                              <w:rPr>
                                <w:color w:val="000000"/>
                              </w:rPr>
                              <w:t xml:space="preserve">Nhan Chinh Ward, Thanh Xuan District, Hanoi, Vietnam </w:t>
                            </w:r>
                            <w:r>
                              <w:rPr>
                                <w:b/>
                                <w:color w:val="44536A"/>
                              </w:rPr>
                              <w:t xml:space="preserve">Tel: </w:t>
                            </w:r>
                            <w:r>
                              <w:rPr>
                                <w:color w:val="000000"/>
                              </w:rPr>
                              <w:t>+84 24 3724 5656</w:t>
                            </w:r>
                          </w:p>
                          <w:p w:rsidR="00186F9C" w:rsidRDefault="00F56861">
                            <w:pPr>
                              <w:pStyle w:val="BodyText"/>
                              <w:spacing w:before="30"/>
                              <w:ind w:left="285"/>
                              <w:rPr>
                                <w:color w:val="000000"/>
                              </w:rPr>
                            </w:pPr>
                            <w:r>
                              <w:rPr>
                                <w:b/>
                                <w:color w:val="44536A"/>
                              </w:rPr>
                              <w:t>Email:</w:t>
                            </w:r>
                            <w:r>
                              <w:rPr>
                                <w:b/>
                                <w:color w:val="44536A"/>
                                <w:spacing w:val="-8"/>
                              </w:rPr>
                              <w:t xml:space="preserve"> </w:t>
                            </w:r>
                            <w:r>
                              <w:rPr>
                                <w:color w:val="0000FF"/>
                                <w:u w:val="single" w:color="0000FF"/>
                              </w:rPr>
                              <w:t>info@kenfoxlaw.com</w:t>
                            </w:r>
                            <w:r>
                              <w:rPr>
                                <w:color w:val="0000FF"/>
                                <w:spacing w:val="-4"/>
                                <w:u w:val="single" w:color="0000FF"/>
                              </w:rPr>
                              <w:t xml:space="preserve"> </w:t>
                            </w:r>
                            <w:r>
                              <w:rPr>
                                <w:color w:val="0000FF"/>
                                <w:u w:val="single" w:color="0000FF"/>
                              </w:rPr>
                              <w:t>/</w:t>
                            </w:r>
                            <w:r>
                              <w:rPr>
                                <w:color w:val="0000FF"/>
                                <w:spacing w:val="-12"/>
                                <w:u w:val="single" w:color="0000FF"/>
                              </w:rPr>
                              <w:t xml:space="preserve"> </w:t>
                            </w:r>
                            <w:r>
                              <w:rPr>
                                <w:color w:val="0000FF"/>
                                <w:spacing w:val="-2"/>
                                <w:u w:val="single" w:color="0000FF"/>
                              </w:rPr>
                              <w:t>kenfox@kenfoxlaw.com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pt;margin-top:19.404383pt;width:264pt;height:93pt;mso-position-horizontal-relative:page;mso-position-vertical-relative:paragraph;z-index:-15727104;mso-wrap-distance-left:0;mso-wrap-distance-right:0" type="#_x0000_t202" id="docshape7" filled="true" fillcolor="#d9d9d9" stroked="true" strokeweight=".75pt" strokecolor="#ec7c30">
                <v:textbox inset="0,0,0,0">
                  <w:txbxContent>
                    <w:p>
                      <w:pPr>
                        <w:spacing w:before="86"/>
                        <w:ind w:left="285" w:right="0" w:firstLine="0"/>
                        <w:jc w:val="left"/>
                        <w:rPr>
                          <w:b/>
                          <w:color w:val="000000"/>
                          <w:sz w:val="22"/>
                        </w:rPr>
                      </w:pPr>
                      <w:r>
                        <w:rPr>
                          <w:b/>
                          <w:color w:val="44536A"/>
                          <w:spacing w:val="-2"/>
                          <w:sz w:val="22"/>
                        </w:rPr>
                        <w:t>Contact</w:t>
                      </w:r>
                    </w:p>
                    <w:p>
                      <w:pPr>
                        <w:spacing w:before="49"/>
                        <w:ind w:left="285" w:right="0" w:firstLine="0"/>
                        <w:jc w:val="left"/>
                        <w:rPr>
                          <w:b/>
                          <w:color w:val="000000"/>
                          <w:sz w:val="20"/>
                        </w:rPr>
                      </w:pPr>
                      <w:r>
                        <w:rPr>
                          <w:b/>
                          <w:color w:val="000000"/>
                          <w:sz w:val="20"/>
                        </w:rPr>
                        <w:t>KENFOX</w:t>
                      </w:r>
                      <w:r>
                        <w:rPr>
                          <w:b/>
                          <w:color w:val="000000"/>
                          <w:spacing w:val="-4"/>
                          <w:sz w:val="20"/>
                        </w:rPr>
                        <w:t> </w:t>
                      </w:r>
                      <w:r>
                        <w:rPr>
                          <w:b/>
                          <w:color w:val="000000"/>
                          <w:sz w:val="20"/>
                        </w:rPr>
                        <w:t>IP</w:t>
                      </w:r>
                      <w:r>
                        <w:rPr>
                          <w:b/>
                          <w:color w:val="000000"/>
                          <w:spacing w:val="-4"/>
                          <w:sz w:val="20"/>
                        </w:rPr>
                        <w:t> </w:t>
                      </w:r>
                      <w:r>
                        <w:rPr>
                          <w:b/>
                          <w:color w:val="000000"/>
                          <w:sz w:val="20"/>
                        </w:rPr>
                        <w:t>&amp;</w:t>
                      </w:r>
                      <w:r>
                        <w:rPr>
                          <w:b/>
                          <w:color w:val="000000"/>
                          <w:spacing w:val="-5"/>
                          <w:sz w:val="20"/>
                        </w:rPr>
                        <w:t> </w:t>
                      </w:r>
                      <w:r>
                        <w:rPr>
                          <w:b/>
                          <w:color w:val="000000"/>
                          <w:sz w:val="20"/>
                        </w:rPr>
                        <w:t>Law</w:t>
                      </w:r>
                      <w:r>
                        <w:rPr>
                          <w:b/>
                          <w:color w:val="000000"/>
                          <w:spacing w:val="-2"/>
                          <w:sz w:val="20"/>
                        </w:rPr>
                        <w:t> Office</w:t>
                      </w:r>
                    </w:p>
                    <w:p>
                      <w:pPr>
                        <w:pStyle w:val="BodyText"/>
                        <w:spacing w:line="264" w:lineRule="auto" w:before="51"/>
                        <w:ind w:left="285" w:right="242"/>
                        <w:rPr>
                          <w:color w:val="000000"/>
                        </w:rPr>
                      </w:pPr>
                      <w:r>
                        <w:rPr>
                          <w:color w:val="000000"/>
                        </w:rPr>
                        <w:t>Building</w:t>
                      </w:r>
                      <w:r>
                        <w:rPr>
                          <w:color w:val="000000"/>
                          <w:spacing w:val="-7"/>
                        </w:rPr>
                        <w:t> </w:t>
                      </w:r>
                      <w:r>
                        <w:rPr>
                          <w:color w:val="000000"/>
                        </w:rPr>
                        <w:t>No.</w:t>
                      </w:r>
                      <w:r>
                        <w:rPr>
                          <w:color w:val="000000"/>
                          <w:spacing w:val="-5"/>
                        </w:rPr>
                        <w:t> </w:t>
                      </w:r>
                      <w:r>
                        <w:rPr>
                          <w:color w:val="000000"/>
                        </w:rPr>
                        <w:t>6,</w:t>
                      </w:r>
                      <w:r>
                        <w:rPr>
                          <w:color w:val="000000"/>
                          <w:spacing w:val="-5"/>
                        </w:rPr>
                        <w:t> </w:t>
                      </w:r>
                      <w:r>
                        <w:rPr>
                          <w:color w:val="000000"/>
                        </w:rPr>
                        <w:t>Lane</w:t>
                      </w:r>
                      <w:r>
                        <w:rPr>
                          <w:color w:val="000000"/>
                          <w:spacing w:val="-7"/>
                        </w:rPr>
                        <w:t> </w:t>
                      </w:r>
                      <w:r>
                        <w:rPr>
                          <w:color w:val="000000"/>
                        </w:rPr>
                        <w:t>12/93,</w:t>
                      </w:r>
                      <w:r>
                        <w:rPr>
                          <w:color w:val="000000"/>
                          <w:spacing w:val="-5"/>
                        </w:rPr>
                        <w:t> </w:t>
                      </w:r>
                      <w:r>
                        <w:rPr>
                          <w:color w:val="000000"/>
                        </w:rPr>
                        <w:t>Chinh</w:t>
                      </w:r>
                      <w:r>
                        <w:rPr>
                          <w:color w:val="000000"/>
                          <w:spacing w:val="-6"/>
                        </w:rPr>
                        <w:t> </w:t>
                      </w:r>
                      <w:r>
                        <w:rPr>
                          <w:color w:val="000000"/>
                        </w:rPr>
                        <w:t>Kinh</w:t>
                      </w:r>
                      <w:r>
                        <w:rPr>
                          <w:color w:val="000000"/>
                          <w:spacing w:val="-6"/>
                        </w:rPr>
                        <w:t> </w:t>
                      </w:r>
                      <w:r>
                        <w:rPr>
                          <w:color w:val="000000"/>
                        </w:rPr>
                        <w:t>Street,</w:t>
                      </w:r>
                      <w:r>
                        <w:rPr>
                          <w:color w:val="000000"/>
                          <w:spacing w:val="-7"/>
                        </w:rPr>
                        <w:t> </w:t>
                      </w:r>
                      <w:r>
                        <w:rPr>
                          <w:color w:val="000000"/>
                        </w:rPr>
                        <w:t>Nhan Chinh Ward, Thanh Xuan District, Hanoi, Vietnam </w:t>
                      </w:r>
                      <w:r>
                        <w:rPr>
                          <w:b/>
                          <w:color w:val="44536A"/>
                        </w:rPr>
                        <w:t>Tel: </w:t>
                      </w:r>
                      <w:r>
                        <w:rPr>
                          <w:color w:val="000000"/>
                        </w:rPr>
                        <w:t>+84 24 3724 5656</w:t>
                      </w:r>
                    </w:p>
                    <w:p>
                      <w:pPr>
                        <w:pStyle w:val="BodyText"/>
                        <w:spacing w:before="30"/>
                        <w:ind w:left="285"/>
                        <w:rPr>
                          <w:color w:val="000000"/>
                        </w:rPr>
                      </w:pPr>
                      <w:r>
                        <w:rPr>
                          <w:b/>
                          <w:color w:val="44536A"/>
                        </w:rPr>
                        <w:t>Email:</w:t>
                      </w:r>
                      <w:r>
                        <w:rPr>
                          <w:b/>
                          <w:color w:val="44536A"/>
                          <w:spacing w:val="-8"/>
                        </w:rPr>
                        <w:t> </w:t>
                      </w:r>
                      <w:r>
                        <w:rPr>
                          <w:color w:val="0000FF"/>
                          <w:u w:val="single" w:color="0000FF"/>
                        </w:rPr>
                        <w:t>info@kenfoxlaw.com</w:t>
                      </w:r>
                      <w:r>
                        <w:rPr>
                          <w:color w:val="0000FF"/>
                          <w:spacing w:val="-4"/>
                          <w:u w:val="single" w:color="0000FF"/>
                        </w:rPr>
                        <w:t> </w:t>
                      </w:r>
                      <w:r>
                        <w:rPr>
                          <w:color w:val="0000FF"/>
                          <w:u w:val="single" w:color="0000FF"/>
                        </w:rPr>
                        <w:t>/</w:t>
                      </w:r>
                      <w:r>
                        <w:rPr>
                          <w:color w:val="0000FF"/>
                          <w:spacing w:val="-12"/>
                          <w:u w:val="single" w:color="0000FF"/>
                        </w:rPr>
                        <w:t> </w:t>
                      </w:r>
                      <w:r>
                        <w:rPr>
                          <w:color w:val="0000FF"/>
                          <w:spacing w:val="-2"/>
                          <w:u w:val="single" w:color="0000FF"/>
                        </w:rPr>
                        <w:t>kenfox@kenfoxlaw.com</w:t>
                      </w:r>
                    </w:p>
                  </w:txbxContent>
                </v:textbox>
                <v:fill type="solid"/>
                <v:stroke dashstyle="solid"/>
                <w10:wrap type="topAndBottom"/>
              </v:shape>
            </w:pict>
          </mc:Fallback>
        </mc:AlternateContent>
      </w:r>
    </w:p>
    <w:sectPr w:rsidR="00186F9C">
      <w:pgSz w:w="11910" w:h="16840"/>
      <w:pgMar w:top="1040" w:right="1020" w:bottom="460" w:left="200" w:header="0" w:footer="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61" w:rsidRDefault="00F56861">
      <w:r>
        <w:separator/>
      </w:r>
    </w:p>
  </w:endnote>
  <w:endnote w:type="continuationSeparator" w:id="0">
    <w:p w:rsidR="00F56861" w:rsidRDefault="00F5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F9C" w:rsidRDefault="00F56861">
    <w:pPr>
      <w:pStyle w:val="BodyText"/>
      <w:spacing w:line="14" w:lineRule="auto"/>
    </w:pPr>
    <w:r>
      <w:rPr>
        <w:noProof/>
        <w:lang w:eastAsia="ko-KR"/>
      </w:rPr>
      <mc:AlternateContent>
        <mc:Choice Requires="wps">
          <w:drawing>
            <wp:anchor distT="0" distB="0" distL="0" distR="0" simplePos="0" relativeHeight="487524864" behindDoc="1" locked="0" layoutInCell="1" allowOverlap="1">
              <wp:simplePos x="0" y="0"/>
              <wp:positionH relativeFrom="page">
                <wp:posOffset>706627</wp:posOffset>
              </wp:positionH>
              <wp:positionV relativeFrom="page">
                <wp:posOffset>10379615</wp:posOffset>
              </wp:positionV>
              <wp:extent cx="114427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53670"/>
                      </a:xfrm>
                      <a:prstGeom prst="rect">
                        <a:avLst/>
                      </a:prstGeom>
                    </wps:spPr>
                    <wps:txbx>
                      <w:txbxContent>
                        <w:p w:rsidR="00186F9C" w:rsidRDefault="00F56861">
                          <w:pPr>
                            <w:spacing w:before="14"/>
                            <w:ind w:left="20"/>
                            <w:rPr>
                              <w:b/>
                              <w:sz w:val="18"/>
                            </w:rPr>
                          </w:pPr>
                          <w:hyperlink r:id="rId1">
                            <w:r>
                              <w:rPr>
                                <w:b/>
                                <w:color w:val="2E5395"/>
                                <w:spacing w:val="-2"/>
                                <w:sz w:val="18"/>
                              </w:rPr>
                              <w:t>www.kenfoxlaw.com</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639999pt;margin-top:817.292542pt;width:90.1pt;height:12.1pt;mso-position-horizontal-relative:page;mso-position-vertical-relative:page;z-index:-15791616" type="#_x0000_t202" id="docshape1" filled="false" stroked="false">
              <v:textbox inset="0,0,0,0">
                <w:txbxContent>
                  <w:p>
                    <w:pPr>
                      <w:spacing w:before="14"/>
                      <w:ind w:left="20" w:right="0" w:firstLine="0"/>
                      <w:jc w:val="left"/>
                      <w:rPr>
                        <w:b/>
                        <w:sz w:val="18"/>
                      </w:rPr>
                    </w:pPr>
                    <w:hyperlink r:id="rId2">
                      <w:r>
                        <w:rPr>
                          <w:b/>
                          <w:color w:val="2E5395"/>
                          <w:spacing w:val="-2"/>
                          <w:sz w:val="18"/>
                        </w:rPr>
                        <w:t>www.kenfoxlaw.com</w:t>
                      </w:r>
                    </w:hyperlink>
                  </w:p>
                </w:txbxContent>
              </v:textbox>
              <w10:wrap type="none"/>
            </v:shape>
          </w:pict>
        </mc:Fallback>
      </mc:AlternateContent>
    </w:r>
    <w:r>
      <w:rPr>
        <w:noProof/>
        <w:lang w:eastAsia="ko-KR"/>
      </w:rPr>
      <mc:AlternateContent>
        <mc:Choice Requires="wps">
          <w:drawing>
            <wp:anchor distT="0" distB="0" distL="0" distR="0" simplePos="0" relativeHeight="487525376" behindDoc="1" locked="0" layoutInCell="1" allowOverlap="1">
              <wp:simplePos x="0" y="0"/>
              <wp:positionH relativeFrom="page">
                <wp:posOffset>6256782</wp:posOffset>
              </wp:positionH>
              <wp:positionV relativeFrom="page">
                <wp:posOffset>10379615</wp:posOffset>
              </wp:positionV>
              <wp:extent cx="5219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 cy="153670"/>
                      </a:xfrm>
                      <a:prstGeom prst="rect">
                        <a:avLst/>
                      </a:prstGeom>
                    </wps:spPr>
                    <wps:txbx>
                      <w:txbxContent>
                        <w:p w:rsidR="00186F9C" w:rsidRDefault="00F56861">
                          <w:pPr>
                            <w:spacing w:before="14"/>
                            <w:ind w:left="20"/>
                            <w:rPr>
                              <w:b/>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sidR="00F1728F">
                            <w:rPr>
                              <w:b/>
                              <w:noProof/>
                              <w:sz w:val="18"/>
                            </w:rPr>
                            <w:t>1</w:t>
                          </w:r>
                          <w:r>
                            <w:rPr>
                              <w:b/>
                              <w:sz w:val="18"/>
                            </w:rPr>
                            <w:fldChar w:fldCharType="end"/>
                          </w:r>
                          <w:r>
                            <w:rPr>
                              <w:b/>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F1728F">
                            <w:rPr>
                              <w:b/>
                              <w:noProof/>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492.65pt;margin-top:817.3pt;width:41.1pt;height:12.1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" filled="f" stroked="f">
              <v:path arrowok="t"/>
              <v:textbox inset="0,0,0,0">
                <w:txbxContent>
                  <w:p w:rsidR="00186F9C" w:rsidRDefault="00F56861">
                    <w:pPr>
                      <w:spacing w:before="14"/>
                      <w:ind w:left="20"/>
                      <w:rPr>
                        <w:b/>
                        <w:sz w:val="18"/>
                      </w:rPr>
                    </w:pPr>
                    <w:r>
                      <w:rPr>
                        <w:b/>
                        <w:sz w:val="18"/>
                      </w:rPr>
                      <w:t>Page</w:t>
                    </w:r>
                    <w:r>
                      <w:rPr>
                        <w:b/>
                        <w:spacing w:val="-1"/>
                        <w:sz w:val="18"/>
                      </w:rPr>
                      <w:t xml:space="preserve"> </w:t>
                    </w:r>
                    <w:r>
                      <w:rPr>
                        <w:b/>
                        <w:sz w:val="18"/>
                      </w:rPr>
                      <w:fldChar w:fldCharType="begin"/>
                    </w:r>
                    <w:r>
                      <w:rPr>
                        <w:b/>
                        <w:sz w:val="18"/>
                      </w:rPr>
                      <w:instrText xml:space="preserve"> PAGE </w:instrText>
                    </w:r>
                    <w:r>
                      <w:rPr>
                        <w:b/>
                        <w:sz w:val="18"/>
                      </w:rPr>
                      <w:fldChar w:fldCharType="separate"/>
                    </w:r>
                    <w:r w:rsidR="00F1728F">
                      <w:rPr>
                        <w:b/>
                        <w:noProof/>
                        <w:sz w:val="18"/>
                      </w:rPr>
                      <w:t>1</w:t>
                    </w:r>
                    <w:r>
                      <w:rPr>
                        <w:b/>
                        <w:sz w:val="18"/>
                      </w:rPr>
                      <w:fldChar w:fldCharType="end"/>
                    </w:r>
                    <w:r>
                      <w:rPr>
                        <w:b/>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sidR="00F1728F">
                      <w:rPr>
                        <w:b/>
                        <w:noProof/>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61" w:rsidRDefault="00F56861">
      <w:r>
        <w:separator/>
      </w:r>
    </w:p>
  </w:footnote>
  <w:footnote w:type="continuationSeparator" w:id="0">
    <w:p w:rsidR="00F56861" w:rsidRDefault="00F56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622"/>
    <w:multiLevelType w:val="hybridMultilevel"/>
    <w:tmpl w:val="A9BE847A"/>
    <w:lvl w:ilvl="0" w:tplc="E13C7D64">
      <w:numFmt w:val="bullet"/>
      <w:lvlText w:val="•"/>
      <w:lvlJc w:val="left"/>
      <w:pPr>
        <w:ind w:left="1653" w:hanging="360"/>
      </w:pPr>
      <w:rPr>
        <w:rFonts w:ascii="Verdana" w:eastAsia="Verdana" w:hAnsi="Verdana" w:cs="Verdana" w:hint="default"/>
        <w:b w:val="0"/>
        <w:bCs w:val="0"/>
        <w:i w:val="0"/>
        <w:iCs w:val="0"/>
        <w:spacing w:val="0"/>
        <w:w w:val="83"/>
        <w:sz w:val="20"/>
        <w:szCs w:val="20"/>
        <w:lang w:val="en-US" w:eastAsia="en-US" w:bidi="ar-SA"/>
      </w:rPr>
    </w:lvl>
    <w:lvl w:ilvl="1" w:tplc="D98C83EC">
      <w:numFmt w:val="bullet"/>
      <w:lvlText w:val="•"/>
      <w:lvlJc w:val="left"/>
      <w:pPr>
        <w:ind w:left="2562" w:hanging="360"/>
      </w:pPr>
      <w:rPr>
        <w:rFonts w:hint="default"/>
        <w:lang w:val="en-US" w:eastAsia="en-US" w:bidi="ar-SA"/>
      </w:rPr>
    </w:lvl>
    <w:lvl w:ilvl="2" w:tplc="6F2685FA">
      <w:numFmt w:val="bullet"/>
      <w:lvlText w:val="•"/>
      <w:lvlJc w:val="left"/>
      <w:pPr>
        <w:ind w:left="3465" w:hanging="360"/>
      </w:pPr>
      <w:rPr>
        <w:rFonts w:hint="default"/>
        <w:lang w:val="en-US" w:eastAsia="en-US" w:bidi="ar-SA"/>
      </w:rPr>
    </w:lvl>
    <w:lvl w:ilvl="3" w:tplc="5016BC52">
      <w:numFmt w:val="bullet"/>
      <w:lvlText w:val="•"/>
      <w:lvlJc w:val="left"/>
      <w:pPr>
        <w:ind w:left="4367" w:hanging="360"/>
      </w:pPr>
      <w:rPr>
        <w:rFonts w:hint="default"/>
        <w:lang w:val="en-US" w:eastAsia="en-US" w:bidi="ar-SA"/>
      </w:rPr>
    </w:lvl>
    <w:lvl w:ilvl="4" w:tplc="3500B9BC">
      <w:numFmt w:val="bullet"/>
      <w:lvlText w:val="•"/>
      <w:lvlJc w:val="left"/>
      <w:pPr>
        <w:ind w:left="5270" w:hanging="360"/>
      </w:pPr>
      <w:rPr>
        <w:rFonts w:hint="default"/>
        <w:lang w:val="en-US" w:eastAsia="en-US" w:bidi="ar-SA"/>
      </w:rPr>
    </w:lvl>
    <w:lvl w:ilvl="5" w:tplc="FCE0D532">
      <w:numFmt w:val="bullet"/>
      <w:lvlText w:val="•"/>
      <w:lvlJc w:val="left"/>
      <w:pPr>
        <w:ind w:left="6173" w:hanging="360"/>
      </w:pPr>
      <w:rPr>
        <w:rFonts w:hint="default"/>
        <w:lang w:val="en-US" w:eastAsia="en-US" w:bidi="ar-SA"/>
      </w:rPr>
    </w:lvl>
    <w:lvl w:ilvl="6" w:tplc="74822F04">
      <w:numFmt w:val="bullet"/>
      <w:lvlText w:val="•"/>
      <w:lvlJc w:val="left"/>
      <w:pPr>
        <w:ind w:left="7075" w:hanging="360"/>
      </w:pPr>
      <w:rPr>
        <w:rFonts w:hint="default"/>
        <w:lang w:val="en-US" w:eastAsia="en-US" w:bidi="ar-SA"/>
      </w:rPr>
    </w:lvl>
    <w:lvl w:ilvl="7" w:tplc="F4AE6C30">
      <w:numFmt w:val="bullet"/>
      <w:lvlText w:val="•"/>
      <w:lvlJc w:val="left"/>
      <w:pPr>
        <w:ind w:left="7978" w:hanging="360"/>
      </w:pPr>
      <w:rPr>
        <w:rFonts w:hint="default"/>
        <w:lang w:val="en-US" w:eastAsia="en-US" w:bidi="ar-SA"/>
      </w:rPr>
    </w:lvl>
    <w:lvl w:ilvl="8" w:tplc="C6066DDE">
      <w:numFmt w:val="bullet"/>
      <w:lvlText w:val="•"/>
      <w:lvlJc w:val="left"/>
      <w:pPr>
        <w:ind w:left="88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86F9C"/>
    <w:rsid w:val="00186F9C"/>
    <w:rsid w:val="00F1728F"/>
    <w:rsid w:val="00F56861"/>
    <w:rsid w:val="00FE1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53" w:right="117"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53"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enfoxlaw.com/beyond-first-to-file-how-copyright-won-a-trademark-battle-in-vietn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cancelling-a-trademark-registration-in-bad-faith-in-vietnam-what-a-genuine-trademark-owner-needs-to-d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enfoxlaw.com/" TargetMode="External"/><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Author</cp:lastModifiedBy>
  <cp:revision>2</cp:revision>
  <cp:lastPrinted>2025-02-10T04:04:00Z</cp:lastPrinted>
  <dcterms:created xsi:type="dcterms:W3CDTF">2025-02-10T03:59:00Z</dcterms:created>
  <dcterms:modified xsi:type="dcterms:W3CDTF">2025-02-10T04:04:00Z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2010</vt:lpwstr>
  </property>
  <property fmtid="{D5CDD505-2E9C-101B-9397-08002B2CF9AE}" pid="4" name="LastSaved">
    <vt:filetime>2025-02-10T00:00:00Z</vt:filetime>
  </property>
  <property fmtid="{D5CDD505-2E9C-101B-9397-08002B2CF9AE}" pid="5" name="Producer">
    <vt:lpwstr>3-Heights(TM) PDF Security Shell 4.8.25.2 (http://www.pdf-tools.com)</vt:lpwstr>
  </property>
</Properties>
</file>