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888951" w14:textId="3B3693B8" w:rsidR="00D03044" w:rsidRPr="00745E08" w:rsidRDefault="004D64BC" w:rsidP="0040272D">
      <w:pPr>
        <w:jc w:val="center"/>
        <w:outlineLvl w:val="0"/>
        <w:rPr>
          <w:rFonts w:ascii="Arial" w:hAnsi="Arial" w:cs="Arial"/>
          <w:b/>
          <w:iCs/>
          <w:sz w:val="20"/>
          <w:szCs w:val="20"/>
        </w:rPr>
      </w:pPr>
      <w:r w:rsidRPr="00745E08">
        <w:rPr>
          <w:rFonts w:ascii="Arial" w:hAnsi="Arial" w:cs="Arial"/>
          <w:b/>
          <w:bCs/>
          <w:noProof/>
          <w:color w:val="C00000"/>
          <w:sz w:val="24"/>
          <w:szCs w:val="24"/>
          <w:lang w:eastAsia="ko-KR"/>
        </w:rPr>
        <mc:AlternateContent>
          <mc:Choice Requires="wps">
            <w:drawing>
              <wp:anchor distT="0" distB="0" distL="114300" distR="114300" simplePos="0" relativeHeight="251663360" behindDoc="0" locked="0" layoutInCell="1" allowOverlap="1" wp14:anchorId="2DCC2FA5" wp14:editId="5C48D245">
                <wp:simplePos x="0" y="0"/>
                <wp:positionH relativeFrom="column">
                  <wp:posOffset>6385891</wp:posOffset>
                </wp:positionH>
                <wp:positionV relativeFrom="paragraph">
                  <wp:posOffset>-379095</wp:posOffset>
                </wp:positionV>
                <wp:extent cx="346710" cy="10325735"/>
                <wp:effectExtent l="0" t="0" r="15240" b="18415"/>
                <wp:wrapNone/>
                <wp:docPr id="7" name="Rectangle 7"/>
                <wp:cNvGraphicFramePr/>
                <a:graphic xmlns:a="http://schemas.openxmlformats.org/drawingml/2006/main">
                  <a:graphicData uri="http://schemas.microsoft.com/office/word/2010/wordprocessingShape">
                    <wps:wsp>
                      <wps:cNvSpPr/>
                      <wps:spPr>
                        <a:xfrm>
                          <a:off x="0" y="0"/>
                          <a:ext cx="3467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E54C250" w14:textId="2798D1D1" w:rsidR="00FA2CEE" w:rsidRPr="00BA68B8" w:rsidRDefault="0040272D" w:rsidP="00FA2CEE">
                            <w:pPr>
                              <w:spacing w:after="0" w:line="240" w:lineRule="auto"/>
                              <w:rPr>
                                <w:rFonts w:ascii="Arial" w:hAnsi="Arial" w:cs="Arial"/>
                                <w:b/>
                                <w:color w:val="FFFFFF" w:themeColor="background1"/>
                                <w:sz w:val="20"/>
                                <w:szCs w:val="20"/>
                              </w:rPr>
                            </w:pPr>
                            <w:r w:rsidRPr="0040272D">
                              <w:rPr>
                                <w:rFonts w:ascii="Arial" w:hAnsi="Arial" w:cs="Arial"/>
                                <w:b/>
                                <w:bCs/>
                                <w:color w:val="FFFFFF" w:themeColor="background1"/>
                                <w:sz w:val="20"/>
                                <w:szCs w:val="20"/>
                              </w:rPr>
                              <w:t>Trademark Law in Myanmar</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CC2FA5" id="Rectangle 7" o:spid="_x0000_s1026" style="position:absolute;left:0;text-align:left;margin-left:502.85pt;margin-top:-29.85pt;width:27.3pt;height:813.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" fillcolor="#00b39c" strokecolor="#00b39c" strokeweight="0">
                <v:textbox style="layout-flow:vertical">
                  <w:txbxContent>
                    <w:p w14:paraId="0E54C250" w14:textId="2798D1D1" w:rsidR="00FA2CEE" w:rsidRPr="00BA68B8" w:rsidRDefault="0040272D" w:rsidP="00FA2CEE">
                      <w:pPr>
                        <w:spacing w:after="0" w:line="240" w:lineRule="auto"/>
                        <w:rPr>
                          <w:rFonts w:ascii="Arial" w:hAnsi="Arial" w:cs="Arial"/>
                          <w:b/>
                          <w:color w:val="FFFFFF" w:themeColor="background1"/>
                          <w:sz w:val="20"/>
                          <w:szCs w:val="20"/>
                        </w:rPr>
                      </w:pPr>
                      <w:r w:rsidRPr="0040272D">
                        <w:rPr>
                          <w:rFonts w:ascii="Arial" w:hAnsi="Arial" w:cs="Arial"/>
                          <w:b/>
                          <w:bCs/>
                          <w:color w:val="FFFFFF" w:themeColor="background1"/>
                          <w:sz w:val="20"/>
                          <w:szCs w:val="20"/>
                        </w:rPr>
                        <w:t>Trademark Law in Myanmar</w:t>
                      </w:r>
                    </w:p>
                  </w:txbxContent>
                </v:textbox>
              </v:rect>
            </w:pict>
          </mc:Fallback>
        </mc:AlternateContent>
      </w:r>
      <w:r w:rsidR="00745E08" w:rsidRPr="00745E08">
        <w:rPr>
          <w:rFonts w:ascii="Arial" w:hAnsi="Arial" w:cs="Arial"/>
          <w:b/>
          <w:bCs/>
          <w:noProof/>
          <w:color w:val="C00000"/>
          <w:lang w:eastAsia="ko-KR"/>
        </w:rPr>
        <mc:AlternateContent>
          <mc:Choice Requires="wps">
            <w:drawing>
              <wp:anchor distT="0" distB="0" distL="114300" distR="114300" simplePos="0" relativeHeight="251661312" behindDoc="0" locked="0" layoutInCell="1" allowOverlap="1" wp14:anchorId="08F771EF" wp14:editId="6D42C6A3">
                <wp:simplePos x="0" y="0"/>
                <wp:positionH relativeFrom="page">
                  <wp:posOffset>190555</wp:posOffset>
                </wp:positionH>
                <wp:positionV relativeFrom="paragraph">
                  <wp:posOffset>-542042</wp:posOffset>
                </wp:positionV>
                <wp:extent cx="3975100" cy="266700"/>
                <wp:effectExtent l="0" t="0" r="25400" b="19050"/>
                <wp:wrapNone/>
                <wp:docPr id="14" name="Rectangle 14"/>
                <wp:cNvGraphicFramePr/>
                <a:graphic xmlns:a="http://schemas.openxmlformats.org/drawingml/2006/main">
                  <a:graphicData uri="http://schemas.microsoft.com/office/word/2010/wordprocessingShape">
                    <wps:wsp>
                      <wps:cNvSpPr/>
                      <wps:spPr>
                        <a:xfrm>
                          <a:off x="0" y="0"/>
                          <a:ext cx="3975100" cy="266700"/>
                        </a:xfrm>
                        <a:prstGeom prst="rect">
                          <a:avLst/>
                        </a:prstGeom>
                        <a:solidFill>
                          <a:srgbClr val="F56B2E"/>
                        </a:solidFill>
                        <a:ln>
                          <a:solidFill>
                            <a:srgbClr val="F56B2E"/>
                          </a:solidFill>
                        </a:ln>
                      </wps:spPr>
                      <wps:style>
                        <a:lnRef idx="2">
                          <a:schemeClr val="accent6"/>
                        </a:lnRef>
                        <a:fillRef idx="1">
                          <a:schemeClr val="lt1"/>
                        </a:fillRef>
                        <a:effectRef idx="0">
                          <a:schemeClr val="accent6"/>
                        </a:effectRef>
                        <a:fontRef idx="minor">
                          <a:schemeClr val="dk1"/>
                        </a:fontRef>
                      </wps:style>
                      <wps:txbx>
                        <w:txbxContent>
                          <w:p w14:paraId="662EAEA3" w14:textId="28AFDC1D" w:rsidR="00FA2CEE" w:rsidRPr="00CC7576" w:rsidRDefault="0040272D" w:rsidP="00FA2CEE">
                            <w:pPr>
                              <w:spacing w:after="0"/>
                              <w:jc w:val="center"/>
                              <w:rPr>
                                <w:rFonts w:ascii="Arial" w:hAnsi="Arial" w:cs="Arial"/>
                                <w:b/>
                                <w:color w:val="FFFFFF" w:themeColor="background1"/>
                                <w:sz w:val="20"/>
                                <w:szCs w:val="20"/>
                              </w:rPr>
                            </w:pPr>
                            <w:r w:rsidRPr="0040272D">
                              <w:rPr>
                                <w:rFonts w:ascii="Arial" w:hAnsi="Arial" w:cs="Arial"/>
                                <w:b/>
                                <w:bCs/>
                                <w:color w:val="FFFFFF" w:themeColor="background1"/>
                                <w:sz w:val="20"/>
                                <w:szCs w:val="20"/>
                              </w:rPr>
                              <w:t>Trademark Law in Myanmar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F771EF" id="Rectangle 14" o:spid="_x0000_s1027" style="position:absolute;left:0;text-align:left;margin-left:15pt;margin-top:-42.7pt;width:313pt;height:2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" fillcolor="#f56b2e" strokecolor="#f56b2e" strokeweight="1pt">
                <v:textbox>
                  <w:txbxContent>
                    <w:p w14:paraId="662EAEA3" w14:textId="28AFDC1D" w:rsidR="00FA2CEE" w:rsidRPr="00CC7576" w:rsidRDefault="0040272D" w:rsidP="00FA2CEE">
                      <w:pPr>
                        <w:spacing w:after="0"/>
                        <w:jc w:val="center"/>
                        <w:rPr>
                          <w:rFonts w:ascii="Arial" w:hAnsi="Arial" w:cs="Arial"/>
                          <w:b/>
                          <w:color w:val="FFFFFF" w:themeColor="background1"/>
                          <w:sz w:val="20"/>
                          <w:szCs w:val="20"/>
                        </w:rPr>
                      </w:pPr>
                      <w:r w:rsidRPr="0040272D">
                        <w:rPr>
                          <w:rFonts w:ascii="Arial" w:hAnsi="Arial" w:cs="Arial"/>
                          <w:b/>
                          <w:bCs/>
                          <w:color w:val="FFFFFF" w:themeColor="background1"/>
                          <w:sz w:val="20"/>
                          <w:szCs w:val="20"/>
                        </w:rPr>
                        <w:t>Trademark Law in Myanmar</w:t>
                      </w:r>
                    </w:p>
                  </w:txbxContent>
                </v:textbox>
                <w10:wrap anchorx="page"/>
              </v:rect>
            </w:pict>
          </mc:Fallback>
        </mc:AlternateContent>
      </w:r>
      <w:r w:rsidR="0040272D" w:rsidRPr="0040272D">
        <w:t xml:space="preserve"> </w:t>
      </w:r>
      <w:bookmarkStart w:id="0" w:name="_GoBack"/>
      <w:r w:rsidR="0040272D" w:rsidRPr="0040272D">
        <w:rPr>
          <w:rFonts w:ascii="Arial" w:hAnsi="Arial" w:cs="Arial"/>
          <w:b/>
          <w:bCs/>
          <w:noProof/>
          <w:color w:val="C00000"/>
          <w:sz w:val="24"/>
          <w:szCs w:val="24"/>
          <w:lang w:eastAsia="ko-KR"/>
        </w:rPr>
        <w:t>Myanmar's Intellectual Property Milestone: The Trademark Law in Action</w:t>
      </w:r>
      <w:r w:rsidR="0040272D">
        <w:rPr>
          <w:rFonts w:ascii="Arial" w:hAnsi="Arial" w:cs="Arial"/>
          <w:b/>
          <w:bCs/>
          <w:noProof/>
          <w:color w:val="C00000"/>
          <w:sz w:val="24"/>
          <w:szCs w:val="24"/>
          <w:lang w:eastAsia="ko-KR"/>
        </w:rPr>
        <w:t xml:space="preserve"> </w:t>
      </w:r>
      <w:bookmarkEnd w:id="0"/>
    </w:p>
    <w:p w14:paraId="15F05EEB" w14:textId="77777777" w:rsidR="007375E8" w:rsidRPr="007375E8" w:rsidRDefault="007375E8" w:rsidP="007375E8">
      <w:pPr>
        <w:spacing w:after="0" w:line="240" w:lineRule="auto"/>
        <w:jc w:val="both"/>
        <w:rPr>
          <w:rFonts w:ascii="Arial" w:hAnsi="Arial" w:cs="Arial"/>
          <w:iCs/>
          <w:sz w:val="20"/>
          <w:szCs w:val="20"/>
        </w:rPr>
      </w:pPr>
    </w:p>
    <w:p w14:paraId="6AA4B8AA" w14:textId="1B035BA1" w:rsidR="007375E8" w:rsidRDefault="0040272D" w:rsidP="007375E8">
      <w:pPr>
        <w:spacing w:after="0" w:line="240" w:lineRule="auto"/>
        <w:jc w:val="both"/>
        <w:rPr>
          <w:rFonts w:ascii="Arial" w:hAnsi="Arial" w:cs="Arial"/>
          <w:i/>
          <w:iCs/>
          <w:sz w:val="20"/>
          <w:szCs w:val="20"/>
        </w:rPr>
      </w:pPr>
      <w:r w:rsidRPr="0040272D">
        <w:rPr>
          <w:rFonts w:ascii="Arial" w:hAnsi="Arial" w:cs="Arial"/>
          <w:i/>
          <w:iCs/>
          <w:sz w:val="20"/>
          <w:szCs w:val="20"/>
        </w:rPr>
        <w:t>In a momentous stride towards intellectual property protection, Myanmar enacted its landmark Trademark Law in 2019, setting the stage for a new era of brand safeguarding in the country. On April 26, 2023 which coincides with the World IP Day, the Myanmar Intellectual Property Department (IPD) celebrated this significant milestone with a special "grand opening" event. Since the commencement of this event, the IPD has been receiving new trademark applications.</w:t>
      </w:r>
    </w:p>
    <w:p w14:paraId="6ADEF219" w14:textId="77777777" w:rsidR="0040272D" w:rsidRPr="007375E8" w:rsidRDefault="0040272D" w:rsidP="007375E8">
      <w:pPr>
        <w:spacing w:after="0" w:line="240" w:lineRule="auto"/>
        <w:jc w:val="both"/>
        <w:rPr>
          <w:rFonts w:ascii="Arial" w:hAnsi="Arial" w:cs="Arial"/>
          <w:iCs/>
          <w:sz w:val="20"/>
          <w:szCs w:val="20"/>
        </w:rPr>
      </w:pPr>
    </w:p>
    <w:p w14:paraId="6B5091FE" w14:textId="77777777" w:rsidR="0040272D" w:rsidRDefault="0040272D" w:rsidP="0040272D">
      <w:pPr>
        <w:spacing w:after="0"/>
        <w:jc w:val="both"/>
        <w:rPr>
          <w:rFonts w:ascii="Arial" w:hAnsi="Arial" w:cs="Arial"/>
          <w:sz w:val="20"/>
          <w:szCs w:val="20"/>
        </w:rPr>
      </w:pPr>
      <w:r w:rsidRPr="009D11DD">
        <w:rPr>
          <w:rFonts w:ascii="Arial" w:hAnsi="Arial" w:cs="Arial"/>
          <w:sz w:val="20"/>
          <w:szCs w:val="20"/>
        </w:rPr>
        <w:t xml:space="preserve">The new Trademark Law </w:t>
      </w:r>
      <w:r>
        <w:rPr>
          <w:rFonts w:ascii="Arial" w:hAnsi="Arial" w:cs="Arial"/>
          <w:sz w:val="20"/>
          <w:szCs w:val="20"/>
        </w:rPr>
        <w:t xml:space="preserve">of Myanmar </w:t>
      </w:r>
      <w:r w:rsidRPr="009D11DD">
        <w:rPr>
          <w:rFonts w:ascii="Arial" w:hAnsi="Arial" w:cs="Arial"/>
          <w:sz w:val="20"/>
          <w:szCs w:val="20"/>
        </w:rPr>
        <w:t>represents a pivotal step forward, marking the dawn of a comprehensive legal framework to protect trademarks in Myanmar. However, it is essential to acknowledge that Myanmar's intellectual property legislation is still in its nascent stages and could be perceived as relatively basic compared to more established legal frameworks in other jurisdictions. This early stage of development may present certain challenges and uncertainties for businesses seeking trademark protection in Myanmar. However, it also represents an opportunity for the country to shape its intellectual property landscape and create a conducive environment for innovation and brand protection.</w:t>
      </w:r>
    </w:p>
    <w:p w14:paraId="0CFDBB9B" w14:textId="77777777" w:rsidR="0040272D" w:rsidRDefault="0040272D" w:rsidP="0040272D">
      <w:pPr>
        <w:spacing w:after="0"/>
        <w:jc w:val="both"/>
        <w:rPr>
          <w:rFonts w:ascii="Arial" w:hAnsi="Arial" w:cs="Arial"/>
          <w:sz w:val="20"/>
          <w:szCs w:val="20"/>
        </w:rPr>
      </w:pPr>
    </w:p>
    <w:p w14:paraId="7D12E65F" w14:textId="77777777" w:rsidR="0040272D" w:rsidRPr="009D11DD" w:rsidRDefault="0040272D" w:rsidP="0040272D">
      <w:pPr>
        <w:spacing w:after="0"/>
        <w:jc w:val="both"/>
        <w:rPr>
          <w:rFonts w:ascii="Arial" w:hAnsi="Arial" w:cs="Arial"/>
          <w:sz w:val="20"/>
          <w:szCs w:val="20"/>
        </w:rPr>
      </w:pPr>
      <w:r w:rsidRPr="009D11DD">
        <w:rPr>
          <w:rFonts w:ascii="Arial" w:hAnsi="Arial" w:cs="Arial"/>
          <w:sz w:val="20"/>
          <w:szCs w:val="20"/>
        </w:rPr>
        <w:t>While the new Trademark Law sets the foundation for safeguarding brands, further clarification or the creation of sub-law documents may be needed to effectively guide its implementation.</w:t>
      </w:r>
      <w:r w:rsidRPr="00D46370">
        <w:rPr>
          <w:rFonts w:ascii="Arial" w:hAnsi="Arial" w:cs="Arial"/>
          <w:sz w:val="20"/>
          <w:szCs w:val="20"/>
        </w:rPr>
        <w:t xml:space="preserve"> </w:t>
      </w:r>
      <w:r w:rsidRPr="009D11DD">
        <w:rPr>
          <w:rFonts w:ascii="Arial" w:hAnsi="Arial" w:cs="Arial"/>
          <w:sz w:val="20"/>
          <w:szCs w:val="20"/>
        </w:rPr>
        <w:t>One notable aspect that requires attention is the absence of a specific timeline for examining trademark applications under the new law. Unlike more established legal systems, Myanmar's Trademark Law does not explicitly specify the duration within which applicants can expect a response from the IPD regarding the substantive examination of their trademark applications. This aspect may give rise to some uncertainties in the registration process for brand owners and businesses alike.</w:t>
      </w:r>
    </w:p>
    <w:p w14:paraId="591CCC23" w14:textId="77777777" w:rsidR="0040272D" w:rsidRPr="00D46370" w:rsidRDefault="0040272D" w:rsidP="0040272D">
      <w:pPr>
        <w:spacing w:after="0"/>
        <w:jc w:val="both"/>
        <w:rPr>
          <w:rFonts w:ascii="Arial" w:hAnsi="Arial" w:cs="Arial"/>
          <w:sz w:val="20"/>
          <w:szCs w:val="20"/>
        </w:rPr>
      </w:pPr>
    </w:p>
    <w:p w14:paraId="40D03DD8" w14:textId="77777777" w:rsidR="0040272D" w:rsidRPr="00D46370" w:rsidRDefault="0040272D" w:rsidP="0040272D">
      <w:pPr>
        <w:spacing w:after="0"/>
        <w:jc w:val="both"/>
        <w:rPr>
          <w:rFonts w:ascii="Arial" w:hAnsi="Arial" w:cs="Arial"/>
          <w:sz w:val="20"/>
          <w:szCs w:val="20"/>
        </w:rPr>
      </w:pPr>
      <w:r w:rsidRPr="00D46370">
        <w:rPr>
          <w:rFonts w:ascii="Arial" w:hAnsi="Arial" w:cs="Arial"/>
          <w:sz w:val="20"/>
          <w:szCs w:val="20"/>
        </w:rPr>
        <w:t>Under the current local practice, the process for a new trademark application in Myanmar typically involves the following steps:</w:t>
      </w:r>
    </w:p>
    <w:p w14:paraId="0FE16D3A" w14:textId="77777777" w:rsidR="0040272D" w:rsidRPr="00D46370" w:rsidRDefault="0040272D" w:rsidP="0040272D">
      <w:pPr>
        <w:spacing w:after="0"/>
        <w:jc w:val="both"/>
        <w:rPr>
          <w:rFonts w:ascii="Arial" w:hAnsi="Arial" w:cs="Arial"/>
          <w:sz w:val="20"/>
          <w:szCs w:val="20"/>
        </w:rPr>
      </w:pPr>
    </w:p>
    <w:p w14:paraId="5627F0CF" w14:textId="77777777" w:rsidR="0040272D" w:rsidRPr="00D46370" w:rsidRDefault="0040272D" w:rsidP="0040272D">
      <w:pPr>
        <w:spacing w:after="0"/>
        <w:jc w:val="both"/>
        <w:rPr>
          <w:rFonts w:ascii="Arial" w:hAnsi="Arial" w:cs="Arial"/>
          <w:b/>
          <w:bCs/>
          <w:sz w:val="20"/>
          <w:szCs w:val="20"/>
        </w:rPr>
      </w:pPr>
      <w:r w:rsidRPr="00D46370">
        <w:rPr>
          <w:rFonts w:ascii="Arial" w:hAnsi="Arial" w:cs="Arial"/>
          <w:b/>
          <w:bCs/>
          <w:sz w:val="20"/>
          <w:szCs w:val="20"/>
        </w:rPr>
        <w:t>Step 1</w:t>
      </w:r>
      <w:r>
        <w:rPr>
          <w:rFonts w:ascii="Arial" w:hAnsi="Arial" w:cs="Arial"/>
          <w:b/>
          <w:bCs/>
          <w:sz w:val="20"/>
          <w:szCs w:val="20"/>
        </w:rPr>
        <w:t>:</w:t>
      </w:r>
      <w:r w:rsidRPr="00D46370">
        <w:rPr>
          <w:rFonts w:ascii="Arial" w:hAnsi="Arial" w:cs="Arial"/>
          <w:b/>
          <w:bCs/>
          <w:sz w:val="20"/>
          <w:szCs w:val="20"/>
        </w:rPr>
        <w:t xml:space="preserve"> Filing of Application</w:t>
      </w:r>
    </w:p>
    <w:p w14:paraId="554E0B84" w14:textId="77777777" w:rsidR="0040272D" w:rsidRDefault="0040272D" w:rsidP="0040272D">
      <w:pPr>
        <w:spacing w:after="0"/>
        <w:jc w:val="both"/>
        <w:rPr>
          <w:rFonts w:ascii="Arial" w:hAnsi="Arial" w:cs="Arial"/>
          <w:sz w:val="20"/>
          <w:szCs w:val="20"/>
        </w:rPr>
      </w:pPr>
    </w:p>
    <w:p w14:paraId="2E1CAA62" w14:textId="77777777" w:rsidR="0040272D" w:rsidRPr="00D46370" w:rsidRDefault="0040272D" w:rsidP="0040272D">
      <w:pPr>
        <w:spacing w:after="0"/>
        <w:jc w:val="both"/>
        <w:rPr>
          <w:rFonts w:ascii="Arial" w:hAnsi="Arial" w:cs="Arial"/>
          <w:sz w:val="20"/>
          <w:szCs w:val="20"/>
        </w:rPr>
      </w:pPr>
      <w:r w:rsidRPr="00D46370">
        <w:rPr>
          <w:rFonts w:ascii="Arial" w:hAnsi="Arial" w:cs="Arial"/>
          <w:sz w:val="20"/>
          <w:szCs w:val="20"/>
        </w:rPr>
        <w:t xml:space="preserve">The trademark application process in Myanmar begins with the submission of the application to the </w:t>
      </w:r>
      <w:r w:rsidRPr="00B07F73">
        <w:rPr>
          <w:rFonts w:ascii="Arial" w:hAnsi="Arial" w:cs="Arial"/>
          <w:sz w:val="20"/>
          <w:szCs w:val="20"/>
        </w:rPr>
        <w:t>IPD</w:t>
      </w:r>
      <w:r w:rsidRPr="00D46370">
        <w:rPr>
          <w:rFonts w:ascii="Arial" w:hAnsi="Arial" w:cs="Arial"/>
          <w:sz w:val="20"/>
          <w:szCs w:val="20"/>
        </w:rPr>
        <w:t>. The applicant must provide all required information and documentation, including the proposed trademark, details of the applicant, and the goods or services the trademark will cover. It's crucial to ensure that the application is complete and accurate to avoid unnecessary delays in the process.</w:t>
      </w:r>
    </w:p>
    <w:p w14:paraId="1CC14CDE" w14:textId="77777777" w:rsidR="0040272D" w:rsidRPr="00D46370" w:rsidRDefault="0040272D" w:rsidP="0040272D">
      <w:pPr>
        <w:spacing w:after="0"/>
        <w:jc w:val="both"/>
        <w:rPr>
          <w:rFonts w:ascii="Arial" w:hAnsi="Arial" w:cs="Arial"/>
          <w:sz w:val="20"/>
          <w:szCs w:val="20"/>
        </w:rPr>
      </w:pPr>
    </w:p>
    <w:p w14:paraId="3EAE9D44" w14:textId="77777777" w:rsidR="0040272D" w:rsidRPr="00D46370" w:rsidRDefault="0040272D" w:rsidP="0040272D">
      <w:pPr>
        <w:spacing w:after="0"/>
        <w:jc w:val="both"/>
        <w:rPr>
          <w:rFonts w:ascii="Arial" w:hAnsi="Arial" w:cs="Arial"/>
          <w:b/>
          <w:bCs/>
          <w:sz w:val="20"/>
          <w:szCs w:val="20"/>
        </w:rPr>
      </w:pPr>
      <w:r w:rsidRPr="00D46370">
        <w:rPr>
          <w:rFonts w:ascii="Arial" w:hAnsi="Arial" w:cs="Arial"/>
          <w:b/>
          <w:bCs/>
          <w:sz w:val="20"/>
          <w:szCs w:val="20"/>
        </w:rPr>
        <w:t>Step 2</w:t>
      </w:r>
      <w:r>
        <w:rPr>
          <w:rFonts w:ascii="Arial" w:hAnsi="Arial" w:cs="Arial"/>
          <w:b/>
          <w:bCs/>
          <w:sz w:val="20"/>
          <w:szCs w:val="20"/>
        </w:rPr>
        <w:t>:</w:t>
      </w:r>
      <w:r w:rsidRPr="00D46370">
        <w:rPr>
          <w:rFonts w:ascii="Arial" w:hAnsi="Arial" w:cs="Arial"/>
          <w:b/>
          <w:bCs/>
          <w:sz w:val="20"/>
          <w:szCs w:val="20"/>
        </w:rPr>
        <w:t xml:space="preserve"> Formalities Check</w:t>
      </w:r>
    </w:p>
    <w:p w14:paraId="4BD41185" w14:textId="77777777" w:rsidR="0040272D" w:rsidRDefault="0040272D" w:rsidP="0040272D">
      <w:pPr>
        <w:spacing w:after="0"/>
        <w:jc w:val="both"/>
        <w:rPr>
          <w:rFonts w:ascii="Arial" w:hAnsi="Arial" w:cs="Arial"/>
          <w:sz w:val="20"/>
          <w:szCs w:val="20"/>
        </w:rPr>
      </w:pPr>
    </w:p>
    <w:p w14:paraId="21B0F0A9" w14:textId="77777777" w:rsidR="0040272D" w:rsidRPr="00D46370" w:rsidRDefault="0040272D" w:rsidP="0040272D">
      <w:pPr>
        <w:spacing w:after="0"/>
        <w:jc w:val="both"/>
        <w:rPr>
          <w:rFonts w:ascii="Arial" w:hAnsi="Arial" w:cs="Arial"/>
          <w:sz w:val="20"/>
          <w:szCs w:val="20"/>
        </w:rPr>
      </w:pPr>
      <w:r w:rsidRPr="00D46370">
        <w:rPr>
          <w:rFonts w:ascii="Arial" w:hAnsi="Arial" w:cs="Arial"/>
          <w:sz w:val="20"/>
          <w:szCs w:val="20"/>
        </w:rPr>
        <w:t>Upon receiving the trademark application, the IPD conducts a formalities check to ensure that all necessary documents have been provided and that the application meets the basic requirements. This includes verifying whether the application fee has been paid and whether the necessary information is included. If any deficiencies are found, the applicant may be given a certain period to rectify them; otherwise, the application may be rejected.</w:t>
      </w:r>
    </w:p>
    <w:p w14:paraId="1C0D58F7" w14:textId="77777777" w:rsidR="0040272D" w:rsidRPr="00D46370" w:rsidRDefault="0040272D" w:rsidP="0040272D">
      <w:pPr>
        <w:spacing w:after="0"/>
        <w:jc w:val="both"/>
        <w:rPr>
          <w:rFonts w:ascii="Arial" w:hAnsi="Arial" w:cs="Arial"/>
          <w:sz w:val="20"/>
          <w:szCs w:val="20"/>
        </w:rPr>
      </w:pPr>
    </w:p>
    <w:p w14:paraId="471ABFD7" w14:textId="77777777" w:rsidR="0040272D" w:rsidRPr="00D46370" w:rsidRDefault="0040272D" w:rsidP="0040272D">
      <w:pPr>
        <w:spacing w:after="0"/>
        <w:jc w:val="both"/>
        <w:rPr>
          <w:rFonts w:ascii="Arial" w:hAnsi="Arial" w:cs="Arial"/>
          <w:b/>
          <w:bCs/>
          <w:sz w:val="20"/>
          <w:szCs w:val="20"/>
        </w:rPr>
      </w:pPr>
      <w:r w:rsidRPr="00D46370">
        <w:rPr>
          <w:rFonts w:ascii="Arial" w:hAnsi="Arial" w:cs="Arial"/>
          <w:b/>
          <w:bCs/>
          <w:sz w:val="20"/>
          <w:szCs w:val="20"/>
        </w:rPr>
        <w:t>Step 3</w:t>
      </w:r>
      <w:r>
        <w:rPr>
          <w:rFonts w:ascii="Arial" w:hAnsi="Arial" w:cs="Arial"/>
          <w:b/>
          <w:bCs/>
          <w:sz w:val="20"/>
          <w:szCs w:val="20"/>
        </w:rPr>
        <w:t>:</w:t>
      </w:r>
      <w:r w:rsidRPr="00D46370">
        <w:rPr>
          <w:rFonts w:ascii="Arial" w:hAnsi="Arial" w:cs="Arial"/>
          <w:b/>
          <w:bCs/>
          <w:sz w:val="20"/>
          <w:szCs w:val="20"/>
        </w:rPr>
        <w:t xml:space="preserve"> Absolute Ground Examination</w:t>
      </w:r>
    </w:p>
    <w:p w14:paraId="683E7937" w14:textId="77777777" w:rsidR="0040272D" w:rsidRDefault="0040272D" w:rsidP="0040272D">
      <w:pPr>
        <w:spacing w:after="0"/>
        <w:jc w:val="both"/>
        <w:rPr>
          <w:rFonts w:ascii="Arial" w:hAnsi="Arial" w:cs="Arial"/>
          <w:sz w:val="20"/>
          <w:szCs w:val="20"/>
        </w:rPr>
      </w:pPr>
    </w:p>
    <w:p w14:paraId="3FBD1237" w14:textId="77777777" w:rsidR="0040272D" w:rsidRPr="00D46370" w:rsidRDefault="0040272D" w:rsidP="0040272D">
      <w:pPr>
        <w:spacing w:after="0"/>
        <w:jc w:val="both"/>
        <w:rPr>
          <w:rFonts w:ascii="Arial" w:hAnsi="Arial" w:cs="Arial"/>
          <w:sz w:val="20"/>
          <w:szCs w:val="20"/>
        </w:rPr>
      </w:pPr>
      <w:r w:rsidRPr="00D46370">
        <w:rPr>
          <w:rFonts w:ascii="Arial" w:hAnsi="Arial" w:cs="Arial"/>
          <w:sz w:val="20"/>
          <w:szCs w:val="20"/>
        </w:rPr>
        <w:t>In this step, the IPD examines the trademark application to determine if it meets the absolute grounds for registration. These grounds include ensuring that the proposed trademark is distinctive, not descriptive of the goods or services, and does not conflict with any existing registered trademarks. If the IPD finds any issues with the proposed trademark, the applicant may be required to amend the application or provide additional evidence to support its registrability.</w:t>
      </w:r>
    </w:p>
    <w:p w14:paraId="53709CA6" w14:textId="77777777" w:rsidR="0040272D" w:rsidRPr="00D46370" w:rsidRDefault="0040272D" w:rsidP="0040272D">
      <w:pPr>
        <w:spacing w:after="0"/>
        <w:jc w:val="both"/>
        <w:rPr>
          <w:rFonts w:ascii="Arial" w:hAnsi="Arial" w:cs="Arial"/>
          <w:sz w:val="20"/>
          <w:szCs w:val="20"/>
        </w:rPr>
      </w:pPr>
    </w:p>
    <w:p w14:paraId="22366FE3" w14:textId="77777777" w:rsidR="0040272D" w:rsidRPr="00D46370" w:rsidRDefault="0040272D" w:rsidP="0040272D">
      <w:pPr>
        <w:spacing w:after="0"/>
        <w:jc w:val="both"/>
        <w:rPr>
          <w:rFonts w:ascii="Arial" w:hAnsi="Arial" w:cs="Arial"/>
          <w:b/>
          <w:bCs/>
          <w:sz w:val="20"/>
          <w:szCs w:val="20"/>
        </w:rPr>
      </w:pPr>
      <w:r w:rsidRPr="00D46370">
        <w:rPr>
          <w:rFonts w:ascii="Arial" w:hAnsi="Arial" w:cs="Arial"/>
          <w:b/>
          <w:bCs/>
          <w:sz w:val="20"/>
          <w:szCs w:val="20"/>
        </w:rPr>
        <w:t>Step 4</w:t>
      </w:r>
      <w:r>
        <w:rPr>
          <w:rFonts w:ascii="Arial" w:hAnsi="Arial" w:cs="Arial"/>
          <w:b/>
          <w:bCs/>
          <w:sz w:val="20"/>
          <w:szCs w:val="20"/>
        </w:rPr>
        <w:t>:</w:t>
      </w:r>
      <w:r w:rsidRPr="00D46370">
        <w:rPr>
          <w:rFonts w:ascii="Arial" w:hAnsi="Arial" w:cs="Arial"/>
          <w:b/>
          <w:bCs/>
          <w:sz w:val="20"/>
          <w:szCs w:val="20"/>
        </w:rPr>
        <w:t xml:space="preserve"> Publication for a period of (60) days</w:t>
      </w:r>
    </w:p>
    <w:p w14:paraId="1D6F1A4E" w14:textId="77777777" w:rsidR="0040272D" w:rsidRDefault="0040272D" w:rsidP="0040272D">
      <w:pPr>
        <w:spacing w:after="0"/>
        <w:jc w:val="both"/>
        <w:rPr>
          <w:rFonts w:ascii="Arial" w:hAnsi="Arial" w:cs="Arial"/>
          <w:sz w:val="20"/>
          <w:szCs w:val="20"/>
        </w:rPr>
      </w:pPr>
    </w:p>
    <w:p w14:paraId="4A50D6B6" w14:textId="77777777" w:rsidR="0040272D" w:rsidRPr="00D46370" w:rsidRDefault="0040272D" w:rsidP="0040272D">
      <w:pPr>
        <w:spacing w:after="0"/>
        <w:jc w:val="both"/>
        <w:rPr>
          <w:rFonts w:ascii="Arial" w:hAnsi="Arial" w:cs="Arial"/>
          <w:sz w:val="20"/>
          <w:szCs w:val="20"/>
        </w:rPr>
      </w:pPr>
      <w:r w:rsidRPr="00D46370">
        <w:rPr>
          <w:rFonts w:ascii="Arial" w:hAnsi="Arial" w:cs="Arial"/>
          <w:sz w:val="20"/>
          <w:szCs w:val="20"/>
        </w:rPr>
        <w:t>After passing the absolute ground examination, the trademark application is published in the Myanmar Gazette for a period of 60 days. This publication allows third parties to review the application and file oppositions if they believe the trademark registration would infringe upon their existing rights. If no oppositions are filed during this period, the application proceeds to the next step.</w:t>
      </w:r>
    </w:p>
    <w:p w14:paraId="1A49DCAF" w14:textId="77777777" w:rsidR="0040272D" w:rsidRPr="00D46370" w:rsidRDefault="0040272D" w:rsidP="0040272D">
      <w:pPr>
        <w:spacing w:after="0"/>
        <w:jc w:val="both"/>
        <w:rPr>
          <w:rFonts w:ascii="Arial" w:hAnsi="Arial" w:cs="Arial"/>
          <w:sz w:val="20"/>
          <w:szCs w:val="20"/>
        </w:rPr>
      </w:pPr>
    </w:p>
    <w:p w14:paraId="1EA3F3E0" w14:textId="77777777" w:rsidR="0040272D" w:rsidRPr="00D46370" w:rsidRDefault="0040272D" w:rsidP="0040272D">
      <w:pPr>
        <w:spacing w:after="0"/>
        <w:jc w:val="both"/>
        <w:rPr>
          <w:rFonts w:ascii="Arial" w:hAnsi="Arial" w:cs="Arial"/>
          <w:b/>
          <w:bCs/>
          <w:sz w:val="20"/>
          <w:szCs w:val="20"/>
        </w:rPr>
      </w:pPr>
      <w:r w:rsidRPr="00D46370">
        <w:rPr>
          <w:rFonts w:ascii="Arial" w:hAnsi="Arial" w:cs="Arial"/>
          <w:b/>
          <w:bCs/>
          <w:sz w:val="20"/>
          <w:szCs w:val="20"/>
        </w:rPr>
        <w:t>Step 5</w:t>
      </w:r>
      <w:r>
        <w:rPr>
          <w:rFonts w:ascii="Arial" w:hAnsi="Arial" w:cs="Arial"/>
          <w:b/>
          <w:bCs/>
          <w:sz w:val="20"/>
          <w:szCs w:val="20"/>
        </w:rPr>
        <w:t>:</w:t>
      </w:r>
      <w:r w:rsidRPr="00D46370">
        <w:rPr>
          <w:rFonts w:ascii="Arial" w:hAnsi="Arial" w:cs="Arial"/>
          <w:b/>
          <w:bCs/>
          <w:sz w:val="20"/>
          <w:szCs w:val="20"/>
        </w:rPr>
        <w:t xml:space="preserve"> Substantive Examination (conducted after the opposition period)</w:t>
      </w:r>
    </w:p>
    <w:p w14:paraId="12CFAB19" w14:textId="3194EACD" w:rsidR="0040272D" w:rsidRDefault="00DB5485" w:rsidP="0040272D">
      <w:pPr>
        <w:spacing w:after="0"/>
        <w:jc w:val="both"/>
        <w:rPr>
          <w:rFonts w:ascii="Arial" w:hAnsi="Arial" w:cs="Arial"/>
          <w:sz w:val="20"/>
          <w:szCs w:val="20"/>
        </w:rPr>
      </w:pPr>
      <w:r w:rsidRPr="00745E08">
        <w:rPr>
          <w:rFonts w:ascii="Arial" w:hAnsi="Arial" w:cs="Arial"/>
          <w:b/>
          <w:bCs/>
          <w:noProof/>
          <w:color w:val="C00000"/>
          <w:sz w:val="24"/>
          <w:szCs w:val="24"/>
          <w:lang w:eastAsia="ko-KR"/>
        </w:rPr>
        <w:lastRenderedPageBreak/>
        <mc:AlternateContent>
          <mc:Choice Requires="wps">
            <w:drawing>
              <wp:anchor distT="0" distB="0" distL="114300" distR="114300" simplePos="0" relativeHeight="251667456" behindDoc="0" locked="0" layoutInCell="1" allowOverlap="1" wp14:anchorId="4DC1F5E5" wp14:editId="3425DC84">
                <wp:simplePos x="0" y="0"/>
                <wp:positionH relativeFrom="column">
                  <wp:posOffset>6381750</wp:posOffset>
                </wp:positionH>
                <wp:positionV relativeFrom="paragraph">
                  <wp:posOffset>-328295</wp:posOffset>
                </wp:positionV>
                <wp:extent cx="346710" cy="10325735"/>
                <wp:effectExtent l="0" t="0" r="15240" b="18415"/>
                <wp:wrapNone/>
                <wp:docPr id="3" name="Rectangle 3"/>
                <wp:cNvGraphicFramePr/>
                <a:graphic xmlns:a="http://schemas.openxmlformats.org/drawingml/2006/main">
                  <a:graphicData uri="http://schemas.microsoft.com/office/word/2010/wordprocessingShape">
                    <wps:wsp>
                      <wps:cNvSpPr/>
                      <wps:spPr>
                        <a:xfrm>
                          <a:off x="0" y="0"/>
                          <a:ext cx="3467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CDE3054" w14:textId="77777777" w:rsidR="00DB5485" w:rsidRPr="00BA68B8" w:rsidRDefault="00DB5485" w:rsidP="00DB5485">
                            <w:pPr>
                              <w:spacing w:after="0" w:line="240" w:lineRule="auto"/>
                              <w:rPr>
                                <w:rFonts w:ascii="Arial" w:hAnsi="Arial" w:cs="Arial"/>
                                <w:b/>
                                <w:color w:val="FFFFFF" w:themeColor="background1"/>
                                <w:sz w:val="20"/>
                                <w:szCs w:val="20"/>
                              </w:rPr>
                            </w:pPr>
                            <w:r w:rsidRPr="0040272D">
                              <w:rPr>
                                <w:rFonts w:ascii="Arial" w:hAnsi="Arial" w:cs="Arial"/>
                                <w:b/>
                                <w:bCs/>
                                <w:color w:val="FFFFFF" w:themeColor="background1"/>
                                <w:sz w:val="20"/>
                                <w:szCs w:val="20"/>
                              </w:rPr>
                              <w:t>Trademark Law in Myanmar</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C1F5E5" id="Rectangle 3" o:spid="_x0000_s1028" style="position:absolute;left:0;text-align:left;margin-left:502.5pt;margin-top:-25.85pt;width:27.3pt;height:813.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" fillcolor="#00b39c" strokecolor="#00b39c" strokeweight="0">
                <v:textbox style="layout-flow:vertical">
                  <w:txbxContent>
                    <w:p w14:paraId="2CDE3054" w14:textId="77777777" w:rsidR="00DB5485" w:rsidRPr="00BA68B8" w:rsidRDefault="00DB5485" w:rsidP="00DB5485">
                      <w:pPr>
                        <w:spacing w:after="0" w:line="240" w:lineRule="auto"/>
                        <w:rPr>
                          <w:rFonts w:ascii="Arial" w:hAnsi="Arial" w:cs="Arial"/>
                          <w:b/>
                          <w:color w:val="FFFFFF" w:themeColor="background1"/>
                          <w:sz w:val="20"/>
                          <w:szCs w:val="20"/>
                        </w:rPr>
                      </w:pPr>
                      <w:r w:rsidRPr="0040272D">
                        <w:rPr>
                          <w:rFonts w:ascii="Arial" w:hAnsi="Arial" w:cs="Arial"/>
                          <w:b/>
                          <w:bCs/>
                          <w:color w:val="FFFFFF" w:themeColor="background1"/>
                          <w:sz w:val="20"/>
                          <w:szCs w:val="20"/>
                        </w:rPr>
                        <w:t>Trademark Law in Myanmar</w:t>
                      </w:r>
                    </w:p>
                  </w:txbxContent>
                </v:textbox>
              </v:rect>
            </w:pict>
          </mc:Fallback>
        </mc:AlternateContent>
      </w:r>
    </w:p>
    <w:p w14:paraId="43E3A5F0" w14:textId="1BD410CB" w:rsidR="0040272D" w:rsidRPr="00D46370" w:rsidRDefault="0040272D" w:rsidP="0040272D">
      <w:pPr>
        <w:spacing w:after="0"/>
        <w:jc w:val="both"/>
        <w:rPr>
          <w:rFonts w:ascii="Arial" w:hAnsi="Arial" w:cs="Arial"/>
          <w:sz w:val="20"/>
          <w:szCs w:val="20"/>
        </w:rPr>
      </w:pPr>
      <w:r w:rsidRPr="00D46370">
        <w:rPr>
          <w:rFonts w:ascii="Arial" w:hAnsi="Arial" w:cs="Arial"/>
          <w:sz w:val="20"/>
          <w:szCs w:val="20"/>
        </w:rPr>
        <w:t>Following the publication period and the resolution of any oppositions, if applicable, the IPD conducts a substantive examination of the trademark application. This examination involves a more in-depth review of the application's compliance with all legal requirements and assesses potential conflicts with other registered or pending trademarks. The IPD may also assess the distinctiveness and protectability of the trademark in this stage.</w:t>
      </w:r>
    </w:p>
    <w:p w14:paraId="0F61C973" w14:textId="77777777" w:rsidR="0040272D" w:rsidRPr="00D46370" w:rsidRDefault="0040272D" w:rsidP="0040272D">
      <w:pPr>
        <w:spacing w:after="0"/>
        <w:jc w:val="both"/>
        <w:rPr>
          <w:rFonts w:ascii="Arial" w:hAnsi="Arial" w:cs="Arial"/>
          <w:sz w:val="20"/>
          <w:szCs w:val="20"/>
        </w:rPr>
      </w:pPr>
    </w:p>
    <w:p w14:paraId="3579EB6A" w14:textId="77777777" w:rsidR="0040272D" w:rsidRPr="00D46370" w:rsidRDefault="0040272D" w:rsidP="0040272D">
      <w:pPr>
        <w:spacing w:after="0"/>
        <w:jc w:val="both"/>
        <w:rPr>
          <w:rFonts w:ascii="Arial" w:hAnsi="Arial" w:cs="Arial"/>
          <w:b/>
          <w:bCs/>
          <w:sz w:val="20"/>
          <w:szCs w:val="20"/>
        </w:rPr>
      </w:pPr>
      <w:r w:rsidRPr="00D46370">
        <w:rPr>
          <w:rFonts w:ascii="Arial" w:hAnsi="Arial" w:cs="Arial"/>
          <w:b/>
          <w:bCs/>
          <w:sz w:val="20"/>
          <w:szCs w:val="20"/>
        </w:rPr>
        <w:t>Step 6</w:t>
      </w:r>
      <w:r>
        <w:rPr>
          <w:rFonts w:ascii="Arial" w:hAnsi="Arial" w:cs="Arial"/>
          <w:b/>
          <w:bCs/>
          <w:sz w:val="20"/>
          <w:szCs w:val="20"/>
        </w:rPr>
        <w:t>:</w:t>
      </w:r>
      <w:r w:rsidRPr="00D46370">
        <w:rPr>
          <w:rFonts w:ascii="Arial" w:hAnsi="Arial" w:cs="Arial"/>
          <w:b/>
          <w:bCs/>
          <w:sz w:val="20"/>
          <w:szCs w:val="20"/>
        </w:rPr>
        <w:t xml:space="preserve"> Registration</w:t>
      </w:r>
    </w:p>
    <w:p w14:paraId="2149028C" w14:textId="77777777" w:rsidR="0040272D" w:rsidRPr="00DB5485" w:rsidRDefault="0040272D" w:rsidP="0040272D">
      <w:pPr>
        <w:spacing w:after="0"/>
        <w:jc w:val="both"/>
        <w:rPr>
          <w:rFonts w:ascii="Arial" w:hAnsi="Arial" w:cs="Arial"/>
          <w:sz w:val="16"/>
          <w:szCs w:val="20"/>
        </w:rPr>
      </w:pPr>
    </w:p>
    <w:p w14:paraId="08F381D0" w14:textId="77777777" w:rsidR="0040272D" w:rsidRPr="00D46370" w:rsidRDefault="0040272D" w:rsidP="0040272D">
      <w:pPr>
        <w:spacing w:after="0"/>
        <w:jc w:val="both"/>
        <w:rPr>
          <w:rFonts w:ascii="Arial" w:hAnsi="Arial" w:cs="Arial"/>
          <w:sz w:val="20"/>
          <w:szCs w:val="20"/>
        </w:rPr>
      </w:pPr>
      <w:r w:rsidRPr="00D46370">
        <w:rPr>
          <w:rFonts w:ascii="Arial" w:hAnsi="Arial" w:cs="Arial"/>
          <w:sz w:val="20"/>
          <w:szCs w:val="20"/>
        </w:rPr>
        <w:t>If the trademark application successfully passes all the above steps and there are no further objections or issues, the IPD will proceed with the registration of the trademark. A registration certificate is issued to the applicant, granting them exclusive rights to use the trademark for the specified goods or services in Myanmar.</w:t>
      </w:r>
    </w:p>
    <w:p w14:paraId="00C7D0F3" w14:textId="77777777" w:rsidR="0040272D" w:rsidRPr="00D46370" w:rsidRDefault="0040272D" w:rsidP="0040272D">
      <w:pPr>
        <w:spacing w:after="0"/>
        <w:jc w:val="both"/>
        <w:rPr>
          <w:rFonts w:ascii="Arial" w:hAnsi="Arial" w:cs="Arial"/>
          <w:sz w:val="20"/>
          <w:szCs w:val="20"/>
        </w:rPr>
      </w:pPr>
    </w:p>
    <w:p w14:paraId="0CA7993A" w14:textId="77777777" w:rsidR="0040272D" w:rsidRPr="00D46370" w:rsidRDefault="0040272D" w:rsidP="0040272D">
      <w:pPr>
        <w:spacing w:after="0"/>
        <w:jc w:val="both"/>
        <w:rPr>
          <w:rFonts w:ascii="Arial" w:hAnsi="Arial" w:cs="Arial"/>
          <w:b/>
          <w:bCs/>
          <w:sz w:val="20"/>
          <w:szCs w:val="20"/>
        </w:rPr>
      </w:pPr>
      <w:r w:rsidRPr="00D46370">
        <w:rPr>
          <w:rFonts w:ascii="Arial" w:hAnsi="Arial" w:cs="Arial"/>
          <w:b/>
          <w:bCs/>
          <w:sz w:val="20"/>
          <w:szCs w:val="20"/>
        </w:rPr>
        <w:t>Timeline</w:t>
      </w:r>
    </w:p>
    <w:p w14:paraId="14ADFA39" w14:textId="77777777" w:rsidR="0040272D" w:rsidRPr="00DB5485" w:rsidRDefault="0040272D" w:rsidP="0040272D">
      <w:pPr>
        <w:spacing w:after="0"/>
        <w:jc w:val="both"/>
        <w:rPr>
          <w:rFonts w:ascii="Arial" w:hAnsi="Arial" w:cs="Arial"/>
          <w:sz w:val="14"/>
          <w:szCs w:val="20"/>
        </w:rPr>
      </w:pPr>
    </w:p>
    <w:p w14:paraId="71652BDE" w14:textId="77777777" w:rsidR="0040272D" w:rsidRPr="00D46370" w:rsidRDefault="0040272D" w:rsidP="0040272D">
      <w:pPr>
        <w:spacing w:after="0"/>
        <w:jc w:val="both"/>
        <w:rPr>
          <w:rFonts w:ascii="Arial" w:hAnsi="Arial" w:cs="Arial"/>
          <w:sz w:val="20"/>
          <w:szCs w:val="20"/>
        </w:rPr>
      </w:pPr>
      <w:r w:rsidRPr="00D46370">
        <w:rPr>
          <w:rFonts w:ascii="Arial" w:hAnsi="Arial" w:cs="Arial"/>
          <w:sz w:val="20"/>
          <w:szCs w:val="20"/>
        </w:rPr>
        <w:t>Regarding the timeline, it is anticipated that in a straightforward case, it may take approximately 15-18 months from the filing date to receive notices from the IPD regarding the substantive examination of the trademark application. However, the actual processing time can vary depending on factors such as the workload of the IPD, the complexity of the application, and any potential opposition or objections filed by third parties.</w:t>
      </w:r>
    </w:p>
    <w:p w14:paraId="5150CCF6" w14:textId="77777777" w:rsidR="0040272D" w:rsidRPr="00D46370" w:rsidRDefault="0040272D" w:rsidP="0040272D">
      <w:pPr>
        <w:spacing w:after="0"/>
        <w:jc w:val="both"/>
        <w:rPr>
          <w:rFonts w:ascii="Arial" w:hAnsi="Arial" w:cs="Arial"/>
          <w:sz w:val="20"/>
          <w:szCs w:val="20"/>
        </w:rPr>
      </w:pPr>
    </w:p>
    <w:p w14:paraId="23D3CB6A" w14:textId="77777777" w:rsidR="0040272D" w:rsidRDefault="0040272D" w:rsidP="0040272D">
      <w:pPr>
        <w:spacing w:after="0"/>
        <w:jc w:val="both"/>
        <w:rPr>
          <w:rFonts w:ascii="Arial" w:hAnsi="Arial" w:cs="Arial"/>
          <w:b/>
          <w:bCs/>
          <w:sz w:val="20"/>
          <w:szCs w:val="20"/>
        </w:rPr>
      </w:pPr>
      <w:r>
        <w:rPr>
          <w:rFonts w:ascii="Arial" w:hAnsi="Arial" w:cs="Arial"/>
          <w:b/>
          <w:bCs/>
          <w:sz w:val="20"/>
          <w:szCs w:val="20"/>
        </w:rPr>
        <w:t>A bottom line</w:t>
      </w:r>
    </w:p>
    <w:p w14:paraId="0F2F7761" w14:textId="77777777" w:rsidR="0040272D" w:rsidRPr="00DB5485" w:rsidRDefault="0040272D" w:rsidP="0040272D">
      <w:pPr>
        <w:spacing w:after="0"/>
        <w:jc w:val="both"/>
        <w:rPr>
          <w:rFonts w:ascii="Segoe UI" w:hAnsi="Segoe UI" w:cs="Segoe UI"/>
          <w:color w:val="374151"/>
          <w:sz w:val="18"/>
          <w:shd w:val="clear" w:color="auto" w:fill="F7F7F8"/>
        </w:rPr>
      </w:pPr>
    </w:p>
    <w:p w14:paraId="2B037DDC" w14:textId="77777777" w:rsidR="0040272D" w:rsidRDefault="0040272D" w:rsidP="0040272D">
      <w:pPr>
        <w:spacing w:after="0"/>
        <w:jc w:val="both"/>
        <w:rPr>
          <w:rFonts w:ascii="Arial" w:hAnsi="Arial" w:cs="Arial"/>
          <w:sz w:val="20"/>
          <w:szCs w:val="20"/>
        </w:rPr>
      </w:pPr>
      <w:r w:rsidRPr="00881002">
        <w:rPr>
          <w:rFonts w:ascii="Arial" w:hAnsi="Arial" w:cs="Arial"/>
          <w:sz w:val="20"/>
          <w:szCs w:val="20"/>
        </w:rPr>
        <w:t>Myanmar's new Trademark Law ushers in a promising chapter for intellectual property protection. While certain aspects of the legislation remain in their early stages, this is precisely the moment for businesses to seize the opportunity and lay the groundwork for lasting brand protection. To position your business at the forefront of brand protection in Myanmar, it is crucial to stay updated with the guidance and sub-laws issued by the IPD. By being responsive to any changes or clarifications, you can navigate the trademark registration process with confidence and ensure your brands are well-protected under robust legal safeguards.</w:t>
      </w:r>
    </w:p>
    <w:p w14:paraId="69B5CD14" w14:textId="77777777" w:rsidR="007375E8" w:rsidRPr="00D03044" w:rsidRDefault="007375E8" w:rsidP="00D03044">
      <w:pPr>
        <w:spacing w:after="0" w:line="240" w:lineRule="auto"/>
        <w:jc w:val="both"/>
        <w:rPr>
          <w:rFonts w:ascii="Arial" w:hAnsi="Arial" w:cs="Arial"/>
          <w:iCs/>
          <w:sz w:val="20"/>
          <w:szCs w:val="20"/>
        </w:rPr>
      </w:pPr>
    </w:p>
    <w:p w14:paraId="68D8DE35" w14:textId="77777777" w:rsidR="0002156E" w:rsidRPr="00D03044" w:rsidRDefault="0002156E" w:rsidP="0002156E">
      <w:pPr>
        <w:spacing w:after="0" w:line="240" w:lineRule="auto"/>
        <w:jc w:val="right"/>
        <w:rPr>
          <w:rFonts w:ascii="Arial" w:hAnsi="Arial" w:cs="Arial"/>
          <w:b/>
          <w:sz w:val="20"/>
          <w:szCs w:val="20"/>
        </w:rPr>
      </w:pPr>
    </w:p>
    <w:p w14:paraId="62D17C41" w14:textId="77777777" w:rsidR="0002156E" w:rsidRPr="00D03044" w:rsidRDefault="0002156E" w:rsidP="0002156E">
      <w:pPr>
        <w:spacing w:after="0" w:line="240" w:lineRule="auto"/>
        <w:jc w:val="right"/>
        <w:rPr>
          <w:rFonts w:ascii="Arial" w:hAnsi="Arial" w:cs="Arial"/>
          <w:b/>
          <w:sz w:val="20"/>
          <w:szCs w:val="20"/>
        </w:rPr>
      </w:pPr>
      <w:r w:rsidRPr="00D03044">
        <w:rPr>
          <w:rFonts w:ascii="Arial" w:hAnsi="Arial" w:cs="Arial"/>
          <w:b/>
          <w:sz w:val="20"/>
          <w:szCs w:val="20"/>
        </w:rPr>
        <w:t>By Nguyen Vu QUAN</w:t>
      </w:r>
    </w:p>
    <w:p w14:paraId="1998C420" w14:textId="77777777" w:rsidR="0002156E" w:rsidRPr="00D03044" w:rsidRDefault="0002156E" w:rsidP="0002156E">
      <w:pPr>
        <w:spacing w:after="0" w:line="240" w:lineRule="auto"/>
        <w:jc w:val="right"/>
        <w:rPr>
          <w:rFonts w:ascii="Arial" w:hAnsi="Arial" w:cs="Arial"/>
          <w:b/>
          <w:sz w:val="20"/>
          <w:szCs w:val="20"/>
        </w:rPr>
      </w:pPr>
      <w:r w:rsidRPr="00D03044">
        <w:rPr>
          <w:rFonts w:ascii="Arial" w:hAnsi="Arial" w:cs="Arial"/>
          <w:b/>
          <w:sz w:val="20"/>
          <w:szCs w:val="20"/>
        </w:rPr>
        <w:t>Partner &amp; IP Attorney</w:t>
      </w:r>
    </w:p>
    <w:p w14:paraId="14A8B26E" w14:textId="77777777" w:rsidR="0002156E" w:rsidRPr="00D03044" w:rsidRDefault="0002156E" w:rsidP="0002156E">
      <w:pPr>
        <w:spacing w:after="0" w:line="240" w:lineRule="auto"/>
        <w:jc w:val="both"/>
        <w:rPr>
          <w:rFonts w:ascii="Arial" w:eastAsia="Times New Roman" w:hAnsi="Arial" w:cs="Arial"/>
          <w:sz w:val="20"/>
          <w:szCs w:val="20"/>
          <w:lang w:eastAsia="ko-KR"/>
        </w:rPr>
      </w:pPr>
      <w:r w:rsidRPr="00D03044">
        <w:rPr>
          <w:rFonts w:ascii="Arial" w:hAnsi="Arial" w:cs="Arial"/>
          <w:noProof/>
          <w:lang w:eastAsia="ko-KR"/>
        </w:rPr>
        <mc:AlternateContent>
          <mc:Choice Requires="wps">
            <w:drawing>
              <wp:anchor distT="0" distB="0" distL="114300" distR="114300" simplePos="0" relativeHeight="251665408" behindDoc="0" locked="0" layoutInCell="1" allowOverlap="1" wp14:anchorId="2B2481EB" wp14:editId="3298E466">
                <wp:simplePos x="0" y="0"/>
                <wp:positionH relativeFrom="column">
                  <wp:posOffset>3810</wp:posOffset>
                </wp:positionH>
                <wp:positionV relativeFrom="paragraph">
                  <wp:posOffset>163831</wp:posOffset>
                </wp:positionV>
                <wp:extent cx="3352800" cy="1181100"/>
                <wp:effectExtent l="0" t="0" r="19050" b="19050"/>
                <wp:wrapNone/>
                <wp:docPr id="36"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2800" cy="1181100"/>
                        </a:xfrm>
                        <a:prstGeom prst="rect">
                          <a:avLst/>
                        </a:prstGeom>
                        <a:solidFill>
                          <a:schemeClr val="bg1">
                            <a:lumMod val="85000"/>
                            <a:lumOff val="0"/>
                          </a:schemeClr>
                        </a:solidFill>
                        <a:ln w="9525">
                          <a:solidFill>
                            <a:schemeClr val="accent2">
                              <a:lumMod val="100000"/>
                              <a:lumOff val="0"/>
                            </a:schemeClr>
                          </a:solidFill>
                          <a:miter lim="800000"/>
                          <a:headEnd/>
                          <a:tailEnd/>
                        </a:ln>
                      </wps:spPr>
                      <wps:txbx>
                        <w:txbxContent>
                          <w:p w14:paraId="3A466083" w14:textId="77777777" w:rsidR="0002156E" w:rsidRPr="008D383A" w:rsidRDefault="0002156E" w:rsidP="0002156E">
                            <w:pPr>
                              <w:spacing w:before="20" w:afterLines="20" w:after="48" w:line="240" w:lineRule="auto"/>
                              <w:ind w:left="142"/>
                              <w:rPr>
                                <w:rFonts w:ascii="Arial" w:hAnsi="Arial" w:cs="Arial"/>
                                <w:b/>
                                <w:color w:val="44546A" w:themeColor="text2"/>
                              </w:rPr>
                            </w:pPr>
                            <w:r w:rsidRPr="008D383A">
                              <w:rPr>
                                <w:rFonts w:ascii="Arial" w:hAnsi="Arial" w:cs="Arial"/>
                                <w:b/>
                                <w:color w:val="44546A" w:themeColor="text2"/>
                              </w:rPr>
                              <w:t>Contact</w:t>
                            </w:r>
                          </w:p>
                          <w:p w14:paraId="38F1427A" w14:textId="77777777" w:rsidR="0002156E" w:rsidRPr="008D383A" w:rsidRDefault="0002156E" w:rsidP="0002156E">
                            <w:pPr>
                              <w:spacing w:before="20" w:afterLines="20" w:after="48" w:line="240" w:lineRule="auto"/>
                              <w:ind w:left="142"/>
                              <w:rPr>
                                <w:rFonts w:ascii="Arial" w:hAnsi="Arial" w:cs="Arial"/>
                                <w:b/>
                                <w:sz w:val="20"/>
                                <w:szCs w:val="20"/>
                              </w:rPr>
                            </w:pPr>
                            <w:r w:rsidRPr="008D383A">
                              <w:rPr>
                                <w:rFonts w:ascii="Arial" w:hAnsi="Arial" w:cs="Arial"/>
                                <w:b/>
                                <w:sz w:val="20"/>
                                <w:szCs w:val="20"/>
                              </w:rPr>
                              <w:t>KENFOX IP &amp; Law Office</w:t>
                            </w:r>
                          </w:p>
                          <w:p w14:paraId="1A9027B3" w14:textId="77777777" w:rsidR="0002156E" w:rsidRPr="00B31724" w:rsidRDefault="0002156E" w:rsidP="0002156E">
                            <w:pPr>
                              <w:spacing w:before="20" w:afterLines="20" w:after="48" w:line="240" w:lineRule="auto"/>
                              <w:ind w:left="142"/>
                              <w:rPr>
                                <w:rFonts w:ascii="Arial" w:hAnsi="Arial" w:cs="Arial"/>
                                <w:b/>
                                <w:sz w:val="20"/>
                                <w:szCs w:val="20"/>
                              </w:rPr>
                            </w:pPr>
                            <w:r w:rsidRPr="00B31724">
                              <w:rPr>
                                <w:rFonts w:ascii="Arial" w:hAnsi="Arial" w:cs="Arial"/>
                                <w:sz w:val="20"/>
                                <w:szCs w:val="20"/>
                              </w:rPr>
                              <w:t>Building No. 6, Lane 12/93, Chinh Kinh Street, Nhan Chinh Ward, Thanh Xuan District, Hanoi, Vietnam</w:t>
                            </w:r>
                          </w:p>
                          <w:p w14:paraId="274FCEA7" w14:textId="77777777" w:rsidR="0002156E" w:rsidRPr="00FF333E" w:rsidRDefault="0002156E" w:rsidP="0002156E">
                            <w:pPr>
                              <w:spacing w:before="20" w:afterLines="20" w:after="48" w:line="240" w:lineRule="auto"/>
                              <w:ind w:left="142"/>
                              <w:rPr>
                                <w:rFonts w:ascii="Arial" w:hAnsi="Arial" w:cs="Arial"/>
                                <w:sz w:val="20"/>
                                <w:szCs w:val="20"/>
                              </w:rPr>
                            </w:pPr>
                            <w:r w:rsidRPr="00F61D83">
                              <w:rPr>
                                <w:rFonts w:ascii="Arial" w:hAnsi="Arial" w:cs="Arial"/>
                                <w:b/>
                                <w:color w:val="44546A" w:themeColor="text2"/>
                                <w:sz w:val="20"/>
                                <w:szCs w:val="20"/>
                              </w:rPr>
                              <w:t>Tel:</w:t>
                            </w:r>
                            <w:r w:rsidRPr="00FF333E">
                              <w:rPr>
                                <w:rFonts w:ascii="Arial" w:hAnsi="Arial" w:cs="Arial"/>
                                <w:sz w:val="20"/>
                                <w:szCs w:val="20"/>
                              </w:rPr>
                              <w:t xml:space="preserve"> </w:t>
                            </w:r>
                            <w:r w:rsidRPr="00B31724">
                              <w:rPr>
                                <w:rFonts w:ascii="Arial" w:hAnsi="Arial" w:cs="Arial"/>
                                <w:sz w:val="20"/>
                                <w:szCs w:val="20"/>
                              </w:rPr>
                              <w:t>+84 24 3724 5656</w:t>
                            </w:r>
                          </w:p>
                          <w:p w14:paraId="3BB7A13A" w14:textId="77777777" w:rsidR="0002156E" w:rsidRPr="00B31724" w:rsidRDefault="0002156E" w:rsidP="0002156E">
                            <w:pPr>
                              <w:spacing w:before="20" w:afterLines="20" w:after="48"/>
                              <w:ind w:left="142"/>
                              <w:rPr>
                                <w:rFonts w:ascii="Arial" w:hAnsi="Arial" w:cs="Arial"/>
                                <w:b/>
                                <w:sz w:val="20"/>
                                <w:szCs w:val="20"/>
                              </w:rPr>
                            </w:pPr>
                            <w:r w:rsidRPr="00F61D83">
                              <w:rPr>
                                <w:rFonts w:ascii="Arial" w:hAnsi="Arial" w:cs="Arial"/>
                                <w:b/>
                                <w:color w:val="44546A" w:themeColor="text2"/>
                                <w:sz w:val="20"/>
                                <w:szCs w:val="20"/>
                              </w:rPr>
                              <w:t>Email:</w:t>
                            </w:r>
                            <w:r w:rsidRPr="00FF333E">
                              <w:rPr>
                                <w:rFonts w:ascii="Arial" w:hAnsi="Arial" w:cs="Arial"/>
                                <w:sz w:val="20"/>
                                <w:szCs w:val="20"/>
                              </w:rPr>
                              <w:t xml:space="preserve"> </w:t>
                            </w:r>
                            <w:r w:rsidRPr="00933532">
                              <w:rPr>
                                <w:rFonts w:ascii="Arial" w:hAnsi="Arial" w:cs="Arial"/>
                                <w:color w:val="0000FF"/>
                                <w:sz w:val="20"/>
                                <w:szCs w:val="20"/>
                                <w:u w:val="single"/>
                              </w:rPr>
                              <w:t>info@kenfoxlaw.com</w:t>
                            </w:r>
                            <w:r w:rsidRPr="00933532">
                              <w:rPr>
                                <w:rFonts w:ascii="Arial" w:hAnsi="Arial" w:cs="Arial"/>
                                <w:color w:val="0000FF"/>
                                <w:sz w:val="20"/>
                                <w:szCs w:val="20"/>
                              </w:rPr>
                              <w:t xml:space="preserve"> </w:t>
                            </w:r>
                            <w:r w:rsidRPr="00933532">
                              <w:rPr>
                                <w:rFonts w:ascii="Arial" w:hAnsi="Arial" w:cs="Arial"/>
                                <w:color w:val="0000FF"/>
                                <w:sz w:val="20"/>
                                <w:szCs w:val="20"/>
                                <w:u w:val="single"/>
                              </w:rPr>
                              <w:t>/ kenfox@kenfoxlaw.com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2481EB" id="Rectangle 48" o:spid="_x0000_s1030" style="position:absolute;left:0;text-align:left;margin-left:.3pt;margin-top:12.9pt;width:264pt;height:9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" fillcolor="#d8d8d8 [2732]" strokecolor="#ed7d31 [3205]">
                <v:textbox>
                  <w:txbxContent>
                    <w:p w14:paraId="3A466083" w14:textId="77777777" w:rsidR="0002156E" w:rsidRPr="008D383A" w:rsidRDefault="0002156E" w:rsidP="0002156E">
                      <w:pPr>
                        <w:spacing w:before="20" w:afterLines="20" w:after="48" w:line="240" w:lineRule="auto"/>
                        <w:ind w:left="142"/>
                        <w:rPr>
                          <w:rFonts w:ascii="Arial" w:hAnsi="Arial" w:cs="Arial"/>
                          <w:b/>
                          <w:color w:val="44546A" w:themeColor="text2"/>
                        </w:rPr>
                      </w:pPr>
                      <w:r w:rsidRPr="008D383A">
                        <w:rPr>
                          <w:rFonts w:ascii="Arial" w:hAnsi="Arial" w:cs="Arial"/>
                          <w:b/>
                          <w:color w:val="44546A" w:themeColor="text2"/>
                        </w:rPr>
                        <w:t>Contact</w:t>
                      </w:r>
                    </w:p>
                    <w:p w14:paraId="38F1427A" w14:textId="77777777" w:rsidR="0002156E" w:rsidRPr="008D383A" w:rsidRDefault="0002156E" w:rsidP="0002156E">
                      <w:pPr>
                        <w:spacing w:before="20" w:afterLines="20" w:after="48" w:line="240" w:lineRule="auto"/>
                        <w:ind w:left="142"/>
                        <w:rPr>
                          <w:rFonts w:ascii="Arial" w:hAnsi="Arial" w:cs="Arial"/>
                          <w:b/>
                          <w:sz w:val="20"/>
                          <w:szCs w:val="20"/>
                        </w:rPr>
                      </w:pPr>
                      <w:r w:rsidRPr="008D383A">
                        <w:rPr>
                          <w:rFonts w:ascii="Arial" w:hAnsi="Arial" w:cs="Arial"/>
                          <w:b/>
                          <w:sz w:val="20"/>
                          <w:szCs w:val="20"/>
                        </w:rPr>
                        <w:t>KENFOX IP &amp; Law Office</w:t>
                      </w:r>
                    </w:p>
                    <w:p w14:paraId="1A9027B3" w14:textId="77777777" w:rsidR="0002156E" w:rsidRPr="00B31724" w:rsidRDefault="0002156E" w:rsidP="0002156E">
                      <w:pPr>
                        <w:spacing w:before="20" w:afterLines="20" w:after="48" w:line="240" w:lineRule="auto"/>
                        <w:ind w:left="142"/>
                        <w:rPr>
                          <w:rFonts w:ascii="Arial" w:hAnsi="Arial" w:cs="Arial"/>
                          <w:b/>
                          <w:sz w:val="20"/>
                          <w:szCs w:val="20"/>
                        </w:rPr>
                      </w:pPr>
                      <w:r w:rsidRPr="00B31724">
                        <w:rPr>
                          <w:rFonts w:ascii="Arial" w:hAnsi="Arial" w:cs="Arial"/>
                          <w:sz w:val="20"/>
                          <w:szCs w:val="20"/>
                        </w:rPr>
                        <w:t>Building No. 6, Lane 12/93, Chinh Kinh Street, Nhan Chinh Ward, Thanh Xuan District, Hanoi, Vietnam</w:t>
                      </w:r>
                    </w:p>
                    <w:p w14:paraId="274FCEA7" w14:textId="77777777" w:rsidR="0002156E" w:rsidRPr="00FF333E" w:rsidRDefault="0002156E" w:rsidP="0002156E">
                      <w:pPr>
                        <w:spacing w:before="20" w:afterLines="20" w:after="48" w:line="240" w:lineRule="auto"/>
                        <w:ind w:left="142"/>
                        <w:rPr>
                          <w:rFonts w:ascii="Arial" w:hAnsi="Arial" w:cs="Arial"/>
                          <w:sz w:val="20"/>
                          <w:szCs w:val="20"/>
                        </w:rPr>
                      </w:pPr>
                      <w:r w:rsidRPr="00F61D83">
                        <w:rPr>
                          <w:rFonts w:ascii="Arial" w:hAnsi="Arial" w:cs="Arial"/>
                          <w:b/>
                          <w:color w:val="44546A" w:themeColor="text2"/>
                          <w:sz w:val="20"/>
                          <w:szCs w:val="20"/>
                        </w:rPr>
                        <w:t>Tel:</w:t>
                      </w:r>
                      <w:r w:rsidRPr="00FF333E">
                        <w:rPr>
                          <w:rFonts w:ascii="Arial" w:hAnsi="Arial" w:cs="Arial"/>
                          <w:sz w:val="20"/>
                          <w:szCs w:val="20"/>
                        </w:rPr>
                        <w:t xml:space="preserve"> </w:t>
                      </w:r>
                      <w:r w:rsidRPr="00B31724">
                        <w:rPr>
                          <w:rFonts w:ascii="Arial" w:hAnsi="Arial" w:cs="Arial"/>
                          <w:sz w:val="20"/>
                          <w:szCs w:val="20"/>
                        </w:rPr>
                        <w:t>+84 24 3724 5656</w:t>
                      </w:r>
                    </w:p>
                    <w:p w14:paraId="3BB7A13A" w14:textId="77777777" w:rsidR="0002156E" w:rsidRPr="00B31724" w:rsidRDefault="0002156E" w:rsidP="0002156E">
                      <w:pPr>
                        <w:spacing w:before="20" w:afterLines="20" w:after="48"/>
                        <w:ind w:left="142"/>
                        <w:rPr>
                          <w:rFonts w:ascii="Arial" w:hAnsi="Arial" w:cs="Arial"/>
                          <w:b/>
                          <w:sz w:val="20"/>
                          <w:szCs w:val="20"/>
                        </w:rPr>
                      </w:pPr>
                      <w:r w:rsidRPr="00F61D83">
                        <w:rPr>
                          <w:rFonts w:ascii="Arial" w:hAnsi="Arial" w:cs="Arial"/>
                          <w:b/>
                          <w:color w:val="44546A" w:themeColor="text2"/>
                          <w:sz w:val="20"/>
                          <w:szCs w:val="20"/>
                        </w:rPr>
                        <w:t>Email:</w:t>
                      </w:r>
                      <w:r w:rsidRPr="00FF333E">
                        <w:rPr>
                          <w:rFonts w:ascii="Arial" w:hAnsi="Arial" w:cs="Arial"/>
                          <w:sz w:val="20"/>
                          <w:szCs w:val="20"/>
                        </w:rPr>
                        <w:t xml:space="preserve"> </w:t>
                      </w:r>
                      <w:r w:rsidRPr="00933532">
                        <w:rPr>
                          <w:rFonts w:ascii="Arial" w:hAnsi="Arial" w:cs="Arial"/>
                          <w:color w:val="0000FF"/>
                          <w:sz w:val="20"/>
                          <w:szCs w:val="20"/>
                          <w:u w:val="single"/>
                        </w:rPr>
                        <w:t>info@kenfoxlaw.com</w:t>
                      </w:r>
                      <w:r w:rsidRPr="00933532">
                        <w:rPr>
                          <w:rFonts w:ascii="Arial" w:hAnsi="Arial" w:cs="Arial"/>
                          <w:color w:val="0000FF"/>
                          <w:sz w:val="20"/>
                          <w:szCs w:val="20"/>
                        </w:rPr>
                        <w:t xml:space="preserve"> </w:t>
                      </w:r>
                      <w:r w:rsidRPr="00933532">
                        <w:rPr>
                          <w:rFonts w:ascii="Arial" w:hAnsi="Arial" w:cs="Arial"/>
                          <w:color w:val="0000FF"/>
                          <w:sz w:val="20"/>
                          <w:szCs w:val="20"/>
                          <w:u w:val="single"/>
                        </w:rPr>
                        <w:t>/ kenfox@kenfoxlaw.com</w:t>
                      </w:r>
                    </w:p>
                  </w:txbxContent>
                </v:textbox>
              </v:rect>
            </w:pict>
          </mc:Fallback>
        </mc:AlternateContent>
      </w:r>
    </w:p>
    <w:p w14:paraId="26D1DF48" w14:textId="77777777" w:rsidR="0002156E" w:rsidRPr="00D03044" w:rsidRDefault="0002156E" w:rsidP="0002156E">
      <w:pPr>
        <w:spacing w:after="0" w:line="240" w:lineRule="auto"/>
        <w:rPr>
          <w:rFonts w:ascii="Arial" w:hAnsi="Arial" w:cs="Arial"/>
        </w:rPr>
      </w:pPr>
    </w:p>
    <w:p w14:paraId="5C6FA545" w14:textId="77777777" w:rsidR="0002156E" w:rsidRPr="00D03044" w:rsidRDefault="0002156E" w:rsidP="0002156E">
      <w:pPr>
        <w:rPr>
          <w:rFonts w:ascii="Arial" w:hAnsi="Arial" w:cs="Arial"/>
          <w:sz w:val="20"/>
          <w:szCs w:val="20"/>
        </w:rPr>
      </w:pPr>
    </w:p>
    <w:p w14:paraId="69777E0C" w14:textId="15483ABA" w:rsidR="00D75958" w:rsidRPr="00D03044" w:rsidRDefault="00D75958" w:rsidP="00D75958">
      <w:pPr>
        <w:spacing w:after="0" w:line="240" w:lineRule="auto"/>
        <w:jc w:val="both"/>
        <w:rPr>
          <w:rFonts w:ascii="Arial" w:eastAsia="Times New Roman" w:hAnsi="Arial" w:cs="Arial"/>
          <w:sz w:val="20"/>
          <w:szCs w:val="20"/>
          <w:lang w:eastAsia="ko-KR"/>
        </w:rPr>
      </w:pPr>
    </w:p>
    <w:p w14:paraId="282B93C3" w14:textId="77777777" w:rsidR="00D75958" w:rsidRPr="00D03044" w:rsidRDefault="00D75958" w:rsidP="00D75958">
      <w:pPr>
        <w:spacing w:after="0" w:line="240" w:lineRule="auto"/>
        <w:rPr>
          <w:rFonts w:ascii="Arial" w:hAnsi="Arial" w:cs="Arial"/>
        </w:rPr>
      </w:pPr>
    </w:p>
    <w:p w14:paraId="2AD06DEB" w14:textId="77777777" w:rsidR="00D75958" w:rsidRPr="00D03044" w:rsidRDefault="00D75958" w:rsidP="00D75958">
      <w:pPr>
        <w:rPr>
          <w:rFonts w:ascii="Arial" w:hAnsi="Arial" w:cs="Arial"/>
          <w:sz w:val="20"/>
          <w:szCs w:val="20"/>
        </w:rPr>
      </w:pPr>
    </w:p>
    <w:p w14:paraId="47D62832" w14:textId="0F01BBC1" w:rsidR="001E0868" w:rsidRPr="00D03044" w:rsidRDefault="001E0868" w:rsidP="00EC5B6B">
      <w:pPr>
        <w:jc w:val="both"/>
        <w:rPr>
          <w:rFonts w:ascii="Arial" w:hAnsi="Arial" w:cs="Arial"/>
        </w:rPr>
      </w:pPr>
    </w:p>
    <w:sectPr w:rsidR="001E0868" w:rsidRPr="00D03044" w:rsidSect="0059620B">
      <w:footerReference w:type="default" r:id="rId7"/>
      <w:pgSz w:w="11907" w:h="16839" w:code="9"/>
      <w:pgMar w:top="1134" w:right="1134" w:bottom="1134" w:left="1134"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754F51" w14:textId="77777777" w:rsidR="00656B4D" w:rsidRDefault="00656B4D">
      <w:pPr>
        <w:spacing w:after="0" w:line="240" w:lineRule="auto"/>
      </w:pPr>
      <w:r>
        <w:separator/>
      </w:r>
    </w:p>
  </w:endnote>
  <w:endnote w:type="continuationSeparator" w:id="0">
    <w:p w14:paraId="16404EC2" w14:textId="77777777" w:rsidR="00656B4D" w:rsidRDefault="00656B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nv_Gotham Book">
    <w:altName w:val="Cambria"/>
    <w:panose1 w:val="00000000000000000000"/>
    <w:charset w:val="00"/>
    <w:family w:val="roman"/>
    <w:notTrueType/>
    <w:pitch w:val="default"/>
  </w:font>
  <w:font w:name="TimesNewRomanPSMT">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2656923"/>
      <w:docPartObj>
        <w:docPartGallery w:val="Page Numbers (Bottom of Page)"/>
        <w:docPartUnique/>
      </w:docPartObj>
    </w:sdtPr>
    <w:sdtEndPr>
      <w:rPr>
        <w:sz w:val="18"/>
        <w:szCs w:val="18"/>
      </w:rPr>
    </w:sdtEndPr>
    <w:sdtContent>
      <w:sdt>
        <w:sdtPr>
          <w:id w:val="98381352"/>
          <w:docPartObj>
            <w:docPartGallery w:val="Page Numbers (Top of Page)"/>
            <w:docPartUnique/>
          </w:docPartObj>
        </w:sdtPr>
        <w:sdtEndPr>
          <w:rPr>
            <w:sz w:val="18"/>
            <w:szCs w:val="18"/>
          </w:rPr>
        </w:sdtEndPr>
        <w:sdtContent>
          <w:p w14:paraId="59519E40" w14:textId="2500B70D" w:rsidR="00C62253" w:rsidRPr="00FF7ED4" w:rsidRDefault="00656B4D">
            <w:pPr>
              <w:pStyle w:val="Footer"/>
              <w:rPr>
                <w:sz w:val="18"/>
                <w:szCs w:val="18"/>
              </w:rPr>
            </w:pPr>
            <w:hyperlink r:id="rId1" w:history="1">
              <w:r w:rsidR="00D04B4E" w:rsidRPr="00FF7ED4">
                <w:rPr>
                  <w:rFonts w:ascii="Arial" w:hAnsi="Arial" w:cs="Arial"/>
                  <w:b/>
                  <w:noProof/>
                  <w:color w:val="2F5496" w:themeColor="accent1" w:themeShade="BF"/>
                  <w:sz w:val="18"/>
                  <w:szCs w:val="18"/>
                </w:rPr>
                <w:t>www.kenfoxlaw.com</w:t>
              </w:r>
            </w:hyperlink>
            <w:r w:rsidR="00D04B4E" w:rsidRPr="00FF7ED4">
              <w:rPr>
                <w:rFonts w:ascii="Arial" w:hAnsi="Arial" w:cs="Arial"/>
                <w:b/>
                <w:noProof/>
                <w:color w:val="2F5496" w:themeColor="accent1" w:themeShade="BF"/>
                <w:sz w:val="18"/>
                <w:szCs w:val="18"/>
              </w:rPr>
              <w:t xml:space="preserve">  </w:t>
            </w:r>
            <w:r w:rsidR="00D04B4E" w:rsidRPr="00FF7ED4">
              <w:rPr>
                <w:sz w:val="18"/>
                <w:szCs w:val="18"/>
              </w:rPr>
              <w:t xml:space="preserve">                                                                                                                                            </w:t>
            </w:r>
            <w:r w:rsidR="00D04B4E">
              <w:rPr>
                <w:sz w:val="18"/>
                <w:szCs w:val="18"/>
              </w:rPr>
              <w:t xml:space="preserve">                          </w:t>
            </w:r>
            <w:r w:rsidR="00D04B4E" w:rsidRPr="00FF7ED4">
              <w:rPr>
                <w:sz w:val="18"/>
                <w:szCs w:val="18"/>
              </w:rPr>
              <w:t xml:space="preserve"> </w:t>
            </w:r>
            <w:r w:rsidR="00D04B4E">
              <w:rPr>
                <w:sz w:val="18"/>
                <w:szCs w:val="18"/>
              </w:rPr>
              <w:t xml:space="preserve">  </w:t>
            </w:r>
            <w:r w:rsidR="00EC5B6B">
              <w:rPr>
                <w:rFonts w:ascii="Arial" w:hAnsi="Arial" w:cs="Arial"/>
                <w:b/>
                <w:sz w:val="18"/>
                <w:szCs w:val="18"/>
              </w:rPr>
              <w:t>Page</w:t>
            </w:r>
            <w:r w:rsidR="00D04B4E" w:rsidRPr="00FF7ED4">
              <w:rPr>
                <w:rFonts w:ascii="Arial" w:hAnsi="Arial" w:cs="Arial"/>
                <w:b/>
                <w:sz w:val="18"/>
                <w:szCs w:val="18"/>
              </w:rPr>
              <w:t xml:space="preserve"> </w:t>
            </w:r>
            <w:r w:rsidR="00D04B4E" w:rsidRPr="00FF7ED4">
              <w:rPr>
                <w:rFonts w:ascii="Arial" w:hAnsi="Arial" w:cs="Arial"/>
                <w:b/>
                <w:sz w:val="18"/>
                <w:szCs w:val="18"/>
              </w:rPr>
              <w:fldChar w:fldCharType="begin"/>
            </w:r>
            <w:r w:rsidR="00D04B4E" w:rsidRPr="00FF7ED4">
              <w:rPr>
                <w:rFonts w:ascii="Arial" w:hAnsi="Arial" w:cs="Arial"/>
                <w:b/>
                <w:sz w:val="18"/>
                <w:szCs w:val="18"/>
              </w:rPr>
              <w:instrText xml:space="preserve"> PAGE </w:instrText>
            </w:r>
            <w:r w:rsidR="00D04B4E" w:rsidRPr="00FF7ED4">
              <w:rPr>
                <w:rFonts w:ascii="Arial" w:hAnsi="Arial" w:cs="Arial"/>
                <w:b/>
                <w:sz w:val="18"/>
                <w:szCs w:val="18"/>
              </w:rPr>
              <w:fldChar w:fldCharType="separate"/>
            </w:r>
            <w:r w:rsidR="00D04B4E">
              <w:rPr>
                <w:rFonts w:ascii="Arial" w:hAnsi="Arial" w:cs="Arial"/>
                <w:b/>
                <w:noProof/>
                <w:sz w:val="18"/>
                <w:szCs w:val="18"/>
              </w:rPr>
              <w:t>6</w:t>
            </w:r>
            <w:r w:rsidR="00D04B4E" w:rsidRPr="00FF7ED4">
              <w:rPr>
                <w:rFonts w:ascii="Arial" w:hAnsi="Arial" w:cs="Arial"/>
                <w:b/>
                <w:sz w:val="18"/>
                <w:szCs w:val="18"/>
              </w:rPr>
              <w:fldChar w:fldCharType="end"/>
            </w:r>
            <w:r w:rsidR="00D04B4E">
              <w:rPr>
                <w:rFonts w:ascii="Arial" w:hAnsi="Arial" w:cs="Arial"/>
                <w:b/>
                <w:sz w:val="18"/>
                <w:szCs w:val="18"/>
              </w:rPr>
              <w:t>/</w:t>
            </w:r>
            <w:r w:rsidR="00D04B4E" w:rsidRPr="00FF7ED4">
              <w:rPr>
                <w:rFonts w:ascii="Arial" w:hAnsi="Arial" w:cs="Arial"/>
                <w:b/>
                <w:sz w:val="18"/>
                <w:szCs w:val="18"/>
              </w:rPr>
              <w:t xml:space="preserve"> </w:t>
            </w:r>
            <w:r w:rsidR="00D04B4E" w:rsidRPr="00FF7ED4">
              <w:rPr>
                <w:rFonts w:ascii="Arial" w:hAnsi="Arial" w:cs="Arial"/>
                <w:b/>
                <w:sz w:val="18"/>
                <w:szCs w:val="18"/>
              </w:rPr>
              <w:fldChar w:fldCharType="begin"/>
            </w:r>
            <w:r w:rsidR="00D04B4E" w:rsidRPr="00FF7ED4">
              <w:rPr>
                <w:rFonts w:ascii="Arial" w:hAnsi="Arial" w:cs="Arial"/>
                <w:b/>
                <w:sz w:val="18"/>
                <w:szCs w:val="18"/>
              </w:rPr>
              <w:instrText xml:space="preserve"> NUMPAGES  </w:instrText>
            </w:r>
            <w:r w:rsidR="00D04B4E" w:rsidRPr="00FF7ED4">
              <w:rPr>
                <w:rFonts w:ascii="Arial" w:hAnsi="Arial" w:cs="Arial"/>
                <w:b/>
                <w:sz w:val="18"/>
                <w:szCs w:val="18"/>
              </w:rPr>
              <w:fldChar w:fldCharType="separate"/>
            </w:r>
            <w:r w:rsidR="00D04B4E">
              <w:rPr>
                <w:rFonts w:ascii="Arial" w:hAnsi="Arial" w:cs="Arial"/>
                <w:b/>
                <w:noProof/>
                <w:sz w:val="18"/>
                <w:szCs w:val="18"/>
              </w:rPr>
              <w:t>6</w:t>
            </w:r>
            <w:r w:rsidR="00D04B4E" w:rsidRPr="00FF7ED4">
              <w:rPr>
                <w:rFonts w:ascii="Arial" w:hAnsi="Arial" w:cs="Arial"/>
                <w:b/>
                <w:sz w:val="18"/>
                <w:szCs w:val="18"/>
              </w:rPr>
              <w:fldChar w:fldCharType="end"/>
            </w:r>
          </w:p>
        </w:sdtContent>
      </w:sdt>
    </w:sdtContent>
  </w:sdt>
  <w:p w14:paraId="2B30F0B7" w14:textId="77777777" w:rsidR="00C62253" w:rsidRDefault="00656B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C698D9" w14:textId="77777777" w:rsidR="00656B4D" w:rsidRDefault="00656B4D">
      <w:pPr>
        <w:spacing w:after="0" w:line="240" w:lineRule="auto"/>
      </w:pPr>
      <w:r>
        <w:separator/>
      </w:r>
    </w:p>
  </w:footnote>
  <w:footnote w:type="continuationSeparator" w:id="0">
    <w:p w14:paraId="61513D78" w14:textId="77777777" w:rsidR="00656B4D" w:rsidRDefault="00656B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D1FAC"/>
    <w:multiLevelType w:val="hybridMultilevel"/>
    <w:tmpl w:val="5D40F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336D57"/>
    <w:multiLevelType w:val="hybridMultilevel"/>
    <w:tmpl w:val="E9609F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670A06"/>
    <w:multiLevelType w:val="hybridMultilevel"/>
    <w:tmpl w:val="16E80A32"/>
    <w:lvl w:ilvl="0" w:tplc="EA6E105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5A6B30"/>
    <w:multiLevelType w:val="hybridMultilevel"/>
    <w:tmpl w:val="1E621306"/>
    <w:lvl w:ilvl="0" w:tplc="34E0FA9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220A0D"/>
    <w:multiLevelType w:val="hybridMultilevel"/>
    <w:tmpl w:val="769A685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AE0A55"/>
    <w:multiLevelType w:val="hybridMultilevel"/>
    <w:tmpl w:val="0FFA65B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D3197F"/>
    <w:multiLevelType w:val="hybridMultilevel"/>
    <w:tmpl w:val="B98A9AB0"/>
    <w:lvl w:ilvl="0" w:tplc="20BE68C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904BF0"/>
    <w:multiLevelType w:val="hybridMultilevel"/>
    <w:tmpl w:val="E5FC86E2"/>
    <w:lvl w:ilvl="0" w:tplc="B05689B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1A85E51"/>
    <w:multiLevelType w:val="hybridMultilevel"/>
    <w:tmpl w:val="0644BB5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888266B"/>
    <w:multiLevelType w:val="hybridMultilevel"/>
    <w:tmpl w:val="2FE83752"/>
    <w:lvl w:ilvl="0" w:tplc="0FA0F3E0">
      <w:start w:val="1"/>
      <w:numFmt w:val="lowerRoman"/>
      <w:lvlText w:val="(%1)"/>
      <w:lvlJc w:val="left"/>
      <w:pPr>
        <w:ind w:left="720" w:hanging="360"/>
      </w:pPr>
      <w:rPr>
        <w:rFonts w:ascii="Arial" w:hAnsi="Arial" w:cs="Arial" w:hint="default"/>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8950783"/>
    <w:multiLevelType w:val="hybridMultilevel"/>
    <w:tmpl w:val="A5CAB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FB0383C"/>
    <w:multiLevelType w:val="hybridMultilevel"/>
    <w:tmpl w:val="A8348346"/>
    <w:lvl w:ilvl="0" w:tplc="02F4C82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2011800"/>
    <w:multiLevelType w:val="hybridMultilevel"/>
    <w:tmpl w:val="CE9CDE3C"/>
    <w:lvl w:ilvl="0" w:tplc="74D0B7AC">
      <w:start w:val="1"/>
      <w:numFmt w:val="lowerRoman"/>
      <w:lvlText w:val="(%1)"/>
      <w:lvlJc w:val="left"/>
      <w:pPr>
        <w:ind w:left="720" w:hanging="360"/>
      </w:pPr>
      <w:rPr>
        <w:rFonts w:ascii="Arial" w:hAnsi="Arial" w:cs="Arial" w:hint="default"/>
        <w:color w:val="222222"/>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6226E41"/>
    <w:multiLevelType w:val="hybridMultilevel"/>
    <w:tmpl w:val="FA2AC80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FA555E1"/>
    <w:multiLevelType w:val="hybridMultilevel"/>
    <w:tmpl w:val="C0B6865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ADA4943"/>
    <w:multiLevelType w:val="hybridMultilevel"/>
    <w:tmpl w:val="5A06176E"/>
    <w:lvl w:ilvl="0" w:tplc="A4061F0C">
      <w:start w:val="1"/>
      <w:numFmt w:val="bullet"/>
      <w:lvlText w:val="-"/>
      <w:lvlJc w:val="left"/>
      <w:pPr>
        <w:ind w:left="405" w:hanging="360"/>
      </w:pPr>
      <w:rPr>
        <w:rFonts w:ascii="Conv_Gotham Book" w:eastAsiaTheme="minorHAnsi" w:hAnsi="Conv_Gotham Book" w:cstheme="minorBidi" w:hint="default"/>
        <w:i/>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16" w15:restartNumberingAfterBreak="0">
    <w:nsid w:val="7CE3744E"/>
    <w:multiLevelType w:val="hybridMultilevel"/>
    <w:tmpl w:val="FED2451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6"/>
  </w:num>
  <w:num w:numId="3">
    <w:abstractNumId w:val="8"/>
  </w:num>
  <w:num w:numId="4">
    <w:abstractNumId w:val="13"/>
  </w:num>
  <w:num w:numId="5">
    <w:abstractNumId w:val="10"/>
  </w:num>
  <w:num w:numId="6">
    <w:abstractNumId w:val="0"/>
  </w:num>
  <w:num w:numId="7">
    <w:abstractNumId w:val="4"/>
  </w:num>
  <w:num w:numId="8">
    <w:abstractNumId w:val="14"/>
  </w:num>
  <w:num w:numId="9">
    <w:abstractNumId w:val="6"/>
  </w:num>
  <w:num w:numId="10">
    <w:abstractNumId w:val="3"/>
  </w:num>
  <w:num w:numId="11">
    <w:abstractNumId w:val="12"/>
  </w:num>
  <w:num w:numId="12">
    <w:abstractNumId w:val="1"/>
  </w:num>
  <w:num w:numId="13">
    <w:abstractNumId w:val="9"/>
  </w:num>
  <w:num w:numId="14">
    <w:abstractNumId w:val="11"/>
  </w:num>
  <w:num w:numId="15">
    <w:abstractNumId w:val="7"/>
  </w:num>
  <w:num w:numId="16">
    <w:abstractNumId w:val="15"/>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B4E"/>
    <w:rsid w:val="00012C71"/>
    <w:rsid w:val="0002156E"/>
    <w:rsid w:val="0003042E"/>
    <w:rsid w:val="00126CC7"/>
    <w:rsid w:val="001515AA"/>
    <w:rsid w:val="001D1CDD"/>
    <w:rsid w:val="001E0868"/>
    <w:rsid w:val="00215B22"/>
    <w:rsid w:val="00234C16"/>
    <w:rsid w:val="002753DD"/>
    <w:rsid w:val="002B63C0"/>
    <w:rsid w:val="0032315D"/>
    <w:rsid w:val="0033574A"/>
    <w:rsid w:val="003756D4"/>
    <w:rsid w:val="003D7C8C"/>
    <w:rsid w:val="0040272D"/>
    <w:rsid w:val="004A1761"/>
    <w:rsid w:val="004D64BC"/>
    <w:rsid w:val="00531173"/>
    <w:rsid w:val="00576438"/>
    <w:rsid w:val="005D32F9"/>
    <w:rsid w:val="00631122"/>
    <w:rsid w:val="00656B4D"/>
    <w:rsid w:val="00675D62"/>
    <w:rsid w:val="006C0389"/>
    <w:rsid w:val="006F1BC0"/>
    <w:rsid w:val="007375E8"/>
    <w:rsid w:val="00745E08"/>
    <w:rsid w:val="007C392A"/>
    <w:rsid w:val="00813493"/>
    <w:rsid w:val="00820E66"/>
    <w:rsid w:val="008366D4"/>
    <w:rsid w:val="008416E5"/>
    <w:rsid w:val="00933532"/>
    <w:rsid w:val="00A4177F"/>
    <w:rsid w:val="00A623C4"/>
    <w:rsid w:val="00AC74F1"/>
    <w:rsid w:val="00AF0703"/>
    <w:rsid w:val="00C13ACF"/>
    <w:rsid w:val="00CA3F97"/>
    <w:rsid w:val="00CE035D"/>
    <w:rsid w:val="00D02775"/>
    <w:rsid w:val="00D03044"/>
    <w:rsid w:val="00D04B4E"/>
    <w:rsid w:val="00D417C1"/>
    <w:rsid w:val="00D645F2"/>
    <w:rsid w:val="00D75958"/>
    <w:rsid w:val="00DB5485"/>
    <w:rsid w:val="00E02884"/>
    <w:rsid w:val="00EC12BB"/>
    <w:rsid w:val="00EC5B6B"/>
    <w:rsid w:val="00F7004B"/>
    <w:rsid w:val="00FA2C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0F3FE"/>
  <w15:chartTrackingRefBased/>
  <w15:docId w15:val="{E28C954D-2D7D-4BEE-B561-9A5AE9292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C5B6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4B4E"/>
    <w:pPr>
      <w:ind w:left="720"/>
      <w:contextualSpacing/>
    </w:pPr>
  </w:style>
  <w:style w:type="paragraph" w:styleId="Footer">
    <w:name w:val="footer"/>
    <w:basedOn w:val="Normal"/>
    <w:link w:val="FooterChar"/>
    <w:uiPriority w:val="99"/>
    <w:unhideWhenUsed/>
    <w:rsid w:val="00D04B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4B4E"/>
  </w:style>
  <w:style w:type="character" w:styleId="Hyperlink">
    <w:name w:val="Hyperlink"/>
    <w:basedOn w:val="DefaultParagraphFont"/>
    <w:uiPriority w:val="99"/>
    <w:unhideWhenUsed/>
    <w:rsid w:val="00D04B4E"/>
    <w:rPr>
      <w:color w:val="0563C1" w:themeColor="hyperlink"/>
      <w:u w:val="single"/>
    </w:rPr>
  </w:style>
  <w:style w:type="character" w:customStyle="1" w:styleId="fontstyle01">
    <w:name w:val="fontstyle01"/>
    <w:basedOn w:val="DefaultParagraphFont"/>
    <w:rsid w:val="00EC5B6B"/>
    <w:rPr>
      <w:rFonts w:ascii="TimesNewRomanPSMT" w:hAnsi="TimesNewRomanPSMT" w:hint="default"/>
      <w:b w:val="0"/>
      <w:bCs w:val="0"/>
      <w:i w:val="0"/>
      <w:iCs w:val="0"/>
      <w:color w:val="000000"/>
      <w:sz w:val="26"/>
      <w:szCs w:val="26"/>
    </w:rPr>
  </w:style>
  <w:style w:type="character" w:customStyle="1" w:styleId="il">
    <w:name w:val="il"/>
    <w:basedOn w:val="DefaultParagraphFont"/>
    <w:rsid w:val="00EC5B6B"/>
  </w:style>
  <w:style w:type="paragraph" w:styleId="Header">
    <w:name w:val="header"/>
    <w:basedOn w:val="Normal"/>
    <w:link w:val="HeaderChar"/>
    <w:uiPriority w:val="99"/>
    <w:unhideWhenUsed/>
    <w:rsid w:val="00EC5B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5B6B"/>
  </w:style>
  <w:style w:type="paragraph" w:styleId="BodyText">
    <w:name w:val="Body Text"/>
    <w:basedOn w:val="Normal"/>
    <w:link w:val="BodyTextChar"/>
    <w:rsid w:val="00D7595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D75958"/>
    <w:rPr>
      <w:rFonts w:ascii="Times New Roman" w:eastAsia="Times New Roman" w:hAnsi="Times New Roman" w:cs="Times New Roman"/>
      <w:sz w:val="24"/>
      <w:szCs w:val="24"/>
    </w:rPr>
  </w:style>
  <w:style w:type="paragraph" w:styleId="NormalWeb">
    <w:name w:val="Normal (Web)"/>
    <w:basedOn w:val="Normal"/>
    <w:uiPriority w:val="99"/>
    <w:semiHidden/>
    <w:unhideWhenUsed/>
    <w:rsid w:val="00D75958"/>
    <w:pPr>
      <w:spacing w:before="100" w:beforeAutospacing="1" w:after="100" w:afterAutospacing="1" w:line="240" w:lineRule="auto"/>
    </w:pPr>
    <w:rPr>
      <w:rFonts w:ascii="Times New Roman" w:eastAsiaTheme="minorEastAsia" w:hAnsi="Times New Roman" w:cs="Times New Roman"/>
      <w:sz w:val="24"/>
      <w:szCs w:val="24"/>
    </w:rPr>
  </w:style>
  <w:style w:type="table" w:styleId="TableGrid">
    <w:name w:val="Table Grid"/>
    <w:basedOn w:val="TableNormal"/>
    <w:uiPriority w:val="59"/>
    <w:rsid w:val="00D03044"/>
    <w:pPr>
      <w:spacing w:after="0" w:line="240" w:lineRule="auto"/>
    </w:pPr>
    <w:rPr>
      <w:rFonts w:ascii="Times New Roman" w:eastAsiaTheme="minorEastAsia" w:hAnsi="Times New Roman"/>
      <w:sz w:val="24"/>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D03044"/>
    <w:rPr>
      <w:b/>
      <w:bCs/>
    </w:rPr>
  </w:style>
  <w:style w:type="character" w:styleId="UnresolvedMention">
    <w:name w:val="Unresolved Mention"/>
    <w:basedOn w:val="DefaultParagraphFont"/>
    <w:uiPriority w:val="99"/>
    <w:semiHidden/>
    <w:unhideWhenUsed/>
    <w:rsid w:val="007C39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kenfoxlaw.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2</Pages>
  <Words>884</Words>
  <Characters>5044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Thu Uyên</cp:lastModifiedBy>
  <cp:revision>8</cp:revision>
  <cp:lastPrinted>2023-02-07T03:49:00Z</cp:lastPrinted>
  <dcterms:created xsi:type="dcterms:W3CDTF">2023-02-07T03:35:00Z</dcterms:created>
  <dcterms:modified xsi:type="dcterms:W3CDTF">2023-08-03T07:14:00Z</dcterms:modified>
</cp:coreProperties>
</file>