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83B59" w14:textId="77777777" w:rsidR="009544F4" w:rsidRPr="00BF1B7E" w:rsidRDefault="009544F4" w:rsidP="009544F4">
      <w:pPr>
        <w:spacing w:after="0" w:line="264" w:lineRule="auto"/>
        <w:jc w:val="both"/>
        <w:rPr>
          <w:rFonts w:ascii="Arial" w:hAnsi="Arial" w:cs="Arial"/>
          <w:b/>
          <w:color w:val="000000" w:themeColor="text1"/>
        </w:rPr>
      </w:pPr>
    </w:p>
    <w:p w14:paraId="5B99A1B8" w14:textId="19B3CEBB" w:rsidR="009544F4" w:rsidRPr="00BF1B7E" w:rsidRDefault="009544F4" w:rsidP="009544F4">
      <w:pPr>
        <w:spacing w:after="0" w:line="264" w:lineRule="auto"/>
        <w:jc w:val="both"/>
        <w:rPr>
          <w:rFonts w:ascii="Arial" w:hAnsi="Arial" w:cs="Arial"/>
          <w:b/>
          <w:color w:val="000000" w:themeColor="text1"/>
        </w:rPr>
      </w:pPr>
    </w:p>
    <w:p w14:paraId="2FDDE843" w14:textId="220EA2E5" w:rsidR="009544F4" w:rsidRPr="00BF1B7E" w:rsidRDefault="00AC6368" w:rsidP="009544F4">
      <w:pPr>
        <w:spacing w:after="0" w:line="264" w:lineRule="auto"/>
        <w:jc w:val="both"/>
        <w:rPr>
          <w:rFonts w:ascii="Arial" w:hAnsi="Arial" w:cs="Arial"/>
          <w:b/>
          <w:color w:val="000000" w:themeColor="text1"/>
        </w:rPr>
      </w:pPr>
      <w:r w:rsidRPr="00BF1B7E">
        <w:rPr>
          <w:rFonts w:ascii="Arial" w:hAnsi="Arial" w:cs="Arial"/>
          <w:b/>
          <w:noProof/>
          <w:color w:val="000000" w:themeColor="text1"/>
        </w:rPr>
        <mc:AlternateContent>
          <mc:Choice Requires="wps">
            <w:drawing>
              <wp:anchor distT="45720" distB="45720" distL="114300" distR="114300" simplePos="0" relativeHeight="251658752" behindDoc="0" locked="0" layoutInCell="1" allowOverlap="1" wp14:anchorId="5508804A" wp14:editId="7163EAAA">
                <wp:simplePos x="0" y="0"/>
                <wp:positionH relativeFrom="page">
                  <wp:posOffset>825744</wp:posOffset>
                </wp:positionH>
                <wp:positionV relativeFrom="paragraph">
                  <wp:posOffset>107657</wp:posOffset>
                </wp:positionV>
                <wp:extent cx="4274820" cy="33337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820" cy="333375"/>
                        </a:xfrm>
                        <a:prstGeom prst="rect">
                          <a:avLst/>
                        </a:prstGeom>
                        <a:noFill/>
                        <a:ln w="9525">
                          <a:noFill/>
                          <a:miter lim="800000"/>
                          <a:headEnd/>
                          <a:tailEnd/>
                        </a:ln>
                      </wps:spPr>
                      <wps:txbx>
                        <w:txbxContent>
                          <w:p w14:paraId="100D6E10" w14:textId="38A564E5" w:rsidR="00D93626" w:rsidRPr="007F168A" w:rsidRDefault="00D93626" w:rsidP="009544F4">
                            <w:pPr>
                              <w:rPr>
                                <w:rFonts w:ascii="Arial" w:hAnsi="Arial" w:cs="Arial"/>
                                <w:b/>
                                <w:bCs/>
                                <w:color w:val="404040" w:themeColor="text1" w:themeTint="BF"/>
                                <w:sz w:val="24"/>
                                <w:szCs w:val="24"/>
                              </w:rPr>
                            </w:pPr>
                            <w:r w:rsidRPr="007F168A">
                              <w:rPr>
                                <w:rFonts w:ascii="Arial" w:hAnsi="Arial" w:cs="Arial"/>
                                <w:b/>
                                <w:bCs/>
                                <w:color w:val="404040" w:themeColor="text1" w:themeTint="BF"/>
                                <w:sz w:val="24"/>
                                <w:szCs w:val="24"/>
                              </w:rPr>
                              <w:t>LEGAL UPDATE (</w:t>
                            </w:r>
                            <w:r w:rsidR="006F51DD" w:rsidRPr="007F168A">
                              <w:rPr>
                                <w:rFonts w:ascii="Arial" w:hAnsi="Arial" w:cs="Arial"/>
                                <w:b/>
                                <w:bCs/>
                                <w:color w:val="404040" w:themeColor="text1" w:themeTint="BF"/>
                                <w:sz w:val="24"/>
                                <w:szCs w:val="24"/>
                              </w:rPr>
                              <w:t>December 0</w:t>
                            </w:r>
                            <w:r w:rsidR="00E213EB">
                              <w:rPr>
                                <w:rFonts w:ascii="Arial" w:hAnsi="Arial" w:cs="Arial"/>
                                <w:b/>
                                <w:bCs/>
                                <w:color w:val="404040" w:themeColor="text1" w:themeTint="BF"/>
                                <w:sz w:val="24"/>
                                <w:szCs w:val="24"/>
                                <w:lang w:val="vi-VN"/>
                              </w:rPr>
                              <w:t>6</w:t>
                            </w:r>
                            <w:r w:rsidR="008D2647" w:rsidRPr="007F168A">
                              <w:rPr>
                                <w:rFonts w:ascii="Arial" w:hAnsi="Arial" w:cs="Arial"/>
                                <w:b/>
                                <w:bCs/>
                                <w:color w:val="404040" w:themeColor="text1" w:themeTint="BF"/>
                                <w:sz w:val="24"/>
                                <w:szCs w:val="24"/>
                                <w:vertAlign w:val="superscript"/>
                              </w:rPr>
                              <w:t>t</w:t>
                            </w:r>
                            <w:r w:rsidR="008D2647" w:rsidRPr="007F168A">
                              <w:rPr>
                                <w:rFonts w:ascii="Arial" w:hAnsi="Arial" w:cs="Arial"/>
                                <w:b/>
                                <w:bCs/>
                                <w:color w:val="404040" w:themeColor="text1" w:themeTint="BF"/>
                                <w:sz w:val="24"/>
                                <w:szCs w:val="24"/>
                                <w:vertAlign w:val="superscript"/>
                                <w:lang w:val="vi-VN"/>
                              </w:rPr>
                              <w:t>h</w:t>
                            </w:r>
                            <w:r w:rsidRPr="007F168A">
                              <w:rPr>
                                <w:rFonts w:ascii="Arial" w:hAnsi="Arial" w:cs="Arial"/>
                                <w:b/>
                                <w:bCs/>
                                <w:color w:val="404040" w:themeColor="text1" w:themeTint="BF"/>
                                <w:sz w:val="24"/>
                                <w:szCs w:val="24"/>
                              </w:rPr>
                              <w:t>, 202</w:t>
                            </w:r>
                            <w:r w:rsidR="007E4CC4" w:rsidRPr="007F168A">
                              <w:rPr>
                                <w:rFonts w:ascii="Arial" w:hAnsi="Arial" w:cs="Arial"/>
                                <w:b/>
                                <w:bCs/>
                                <w:color w:val="404040" w:themeColor="text1" w:themeTint="BF"/>
                                <w:sz w:val="24"/>
                                <w:szCs w:val="24"/>
                              </w:rPr>
                              <w:t>2</w:t>
                            </w:r>
                            <w:r w:rsidRPr="007F168A">
                              <w:rPr>
                                <w:rFonts w:ascii="Arial" w:hAnsi="Arial" w:cs="Arial"/>
                                <w:b/>
                                <w:bCs/>
                                <w:color w:val="404040" w:themeColor="text1" w:themeTint="BF"/>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08804A" id="_x0000_t202" coordsize="21600,21600" o:spt="202" path="m,l,21600r21600,l21600,xe">
                <v:stroke joinstyle="miter"/>
                <v:path gradientshapeok="t" o:connecttype="rect"/>
              </v:shapetype>
              <v:shape id="Text Box 2" o:spid="_x0000_s1026" type="#_x0000_t202" style="position:absolute;left:0;text-align:left;margin-left:65pt;margin-top:8.5pt;width:336.6pt;height:26.25pt;z-index:251658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" filled="f" stroked="f">
                <v:textbox>
                  <w:txbxContent>
                    <w:p w14:paraId="100D6E10" w14:textId="38A564E5" w:rsidR="00D93626" w:rsidRPr="007F168A" w:rsidRDefault="00D93626" w:rsidP="009544F4">
                      <w:pPr>
                        <w:rPr>
                          <w:rFonts w:ascii="Arial" w:hAnsi="Arial" w:cs="Arial"/>
                          <w:b/>
                          <w:bCs/>
                          <w:color w:val="404040" w:themeColor="text1" w:themeTint="BF"/>
                          <w:sz w:val="24"/>
                          <w:szCs w:val="24"/>
                        </w:rPr>
                      </w:pPr>
                      <w:r w:rsidRPr="007F168A">
                        <w:rPr>
                          <w:rFonts w:ascii="Arial" w:hAnsi="Arial" w:cs="Arial"/>
                          <w:b/>
                          <w:bCs/>
                          <w:color w:val="404040" w:themeColor="text1" w:themeTint="BF"/>
                          <w:sz w:val="24"/>
                          <w:szCs w:val="24"/>
                        </w:rPr>
                        <w:t>LEGAL UPDATE (</w:t>
                      </w:r>
                      <w:r w:rsidR="006F51DD" w:rsidRPr="007F168A">
                        <w:rPr>
                          <w:rFonts w:ascii="Arial" w:hAnsi="Arial" w:cs="Arial"/>
                          <w:b/>
                          <w:bCs/>
                          <w:color w:val="404040" w:themeColor="text1" w:themeTint="BF"/>
                          <w:sz w:val="24"/>
                          <w:szCs w:val="24"/>
                        </w:rPr>
                        <w:t>December 0</w:t>
                      </w:r>
                      <w:r w:rsidR="00E213EB">
                        <w:rPr>
                          <w:rFonts w:ascii="Arial" w:hAnsi="Arial" w:cs="Arial"/>
                          <w:b/>
                          <w:bCs/>
                          <w:color w:val="404040" w:themeColor="text1" w:themeTint="BF"/>
                          <w:sz w:val="24"/>
                          <w:szCs w:val="24"/>
                          <w:lang w:val="vi-VN"/>
                        </w:rPr>
                        <w:t>6</w:t>
                      </w:r>
                      <w:r w:rsidR="008D2647" w:rsidRPr="007F168A">
                        <w:rPr>
                          <w:rFonts w:ascii="Arial" w:hAnsi="Arial" w:cs="Arial"/>
                          <w:b/>
                          <w:bCs/>
                          <w:color w:val="404040" w:themeColor="text1" w:themeTint="BF"/>
                          <w:sz w:val="24"/>
                          <w:szCs w:val="24"/>
                          <w:vertAlign w:val="superscript"/>
                        </w:rPr>
                        <w:t>t</w:t>
                      </w:r>
                      <w:r w:rsidR="008D2647" w:rsidRPr="007F168A">
                        <w:rPr>
                          <w:rFonts w:ascii="Arial" w:hAnsi="Arial" w:cs="Arial"/>
                          <w:b/>
                          <w:bCs/>
                          <w:color w:val="404040" w:themeColor="text1" w:themeTint="BF"/>
                          <w:sz w:val="24"/>
                          <w:szCs w:val="24"/>
                          <w:vertAlign w:val="superscript"/>
                          <w:lang w:val="vi-VN"/>
                        </w:rPr>
                        <w:t>h</w:t>
                      </w:r>
                      <w:r w:rsidRPr="007F168A">
                        <w:rPr>
                          <w:rFonts w:ascii="Arial" w:hAnsi="Arial" w:cs="Arial"/>
                          <w:b/>
                          <w:bCs/>
                          <w:color w:val="404040" w:themeColor="text1" w:themeTint="BF"/>
                          <w:sz w:val="24"/>
                          <w:szCs w:val="24"/>
                        </w:rPr>
                        <w:t>, 202</w:t>
                      </w:r>
                      <w:r w:rsidR="007E4CC4" w:rsidRPr="007F168A">
                        <w:rPr>
                          <w:rFonts w:ascii="Arial" w:hAnsi="Arial" w:cs="Arial"/>
                          <w:b/>
                          <w:bCs/>
                          <w:color w:val="404040" w:themeColor="text1" w:themeTint="BF"/>
                          <w:sz w:val="24"/>
                          <w:szCs w:val="24"/>
                        </w:rPr>
                        <w:t>2</w:t>
                      </w:r>
                      <w:r w:rsidRPr="007F168A">
                        <w:rPr>
                          <w:rFonts w:ascii="Arial" w:hAnsi="Arial" w:cs="Arial"/>
                          <w:b/>
                          <w:bCs/>
                          <w:color w:val="404040" w:themeColor="text1" w:themeTint="BF"/>
                          <w:sz w:val="24"/>
                          <w:szCs w:val="24"/>
                        </w:rPr>
                        <w:t>)</w:t>
                      </w:r>
                    </w:p>
                  </w:txbxContent>
                </v:textbox>
                <w10:wrap type="square" anchorx="page"/>
              </v:shape>
            </w:pict>
          </mc:Fallback>
        </mc:AlternateContent>
      </w:r>
    </w:p>
    <w:p w14:paraId="6F2412B3" w14:textId="1E5D97CD" w:rsidR="009544F4" w:rsidRDefault="00AC6368" w:rsidP="009544F4">
      <w:pPr>
        <w:spacing w:after="0" w:line="264" w:lineRule="auto"/>
        <w:jc w:val="both"/>
        <w:rPr>
          <w:rFonts w:ascii="Arial" w:hAnsi="Arial" w:cs="Arial"/>
          <w:b/>
          <w:color w:val="000000" w:themeColor="text1"/>
        </w:rPr>
      </w:pPr>
      <w:r>
        <w:rPr>
          <w:rFonts w:ascii="Arial" w:hAnsi="Arial" w:cs="Arial"/>
          <w:b/>
          <w:noProof/>
          <w:color w:val="000000" w:themeColor="text1"/>
        </w:rPr>
        <mc:AlternateContent>
          <mc:Choice Requires="wps">
            <w:drawing>
              <wp:anchor distT="0" distB="0" distL="114300" distR="114300" simplePos="0" relativeHeight="251653631" behindDoc="1" locked="0" layoutInCell="1" allowOverlap="1" wp14:anchorId="0BAE9EE0" wp14:editId="4129BDDB">
                <wp:simplePos x="0" y="0"/>
                <wp:positionH relativeFrom="column">
                  <wp:posOffset>-914400</wp:posOffset>
                </wp:positionH>
                <wp:positionV relativeFrom="paragraph">
                  <wp:posOffset>269875</wp:posOffset>
                </wp:positionV>
                <wp:extent cx="7696200" cy="1055077"/>
                <wp:effectExtent l="0" t="0" r="0" b="0"/>
                <wp:wrapNone/>
                <wp:docPr id="5" name="Rectangle 5"/>
                <wp:cNvGraphicFramePr/>
                <a:graphic xmlns:a="http://schemas.openxmlformats.org/drawingml/2006/main">
                  <a:graphicData uri="http://schemas.microsoft.com/office/word/2010/wordprocessingShape">
                    <wps:wsp>
                      <wps:cNvSpPr/>
                      <wps:spPr>
                        <a:xfrm>
                          <a:off x="0" y="0"/>
                          <a:ext cx="7696200" cy="1055077"/>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2D5C0" id="Rectangle 5" o:spid="_x0000_s1026" style="position:absolute;margin-left:-1in;margin-top:21.25pt;width:606pt;height:83.1pt;z-index:-251662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" fillcolor="#c00000" stroked="f" strokeweight="2pt"/>
            </w:pict>
          </mc:Fallback>
        </mc:AlternateContent>
      </w:r>
    </w:p>
    <w:p w14:paraId="1487B1DF" w14:textId="4982F87D" w:rsidR="00C203A4" w:rsidRPr="00BF1B7E" w:rsidRDefault="00C203A4" w:rsidP="00C203A4">
      <w:pPr>
        <w:spacing w:after="0" w:line="264" w:lineRule="auto"/>
        <w:rPr>
          <w:rFonts w:ascii="Arial" w:hAnsi="Arial" w:cs="Arial"/>
          <w:b/>
          <w:color w:val="000000" w:themeColor="text1"/>
        </w:rPr>
      </w:pPr>
    </w:p>
    <w:p w14:paraId="5B00CE42" w14:textId="77777777" w:rsidR="00AC6368" w:rsidRDefault="00AC6368" w:rsidP="00C203A4">
      <w:pPr>
        <w:pStyle w:val="ListParagraph"/>
        <w:spacing w:after="0" w:line="269" w:lineRule="auto"/>
        <w:ind w:left="0"/>
        <w:jc w:val="both"/>
        <w:rPr>
          <w:rFonts w:ascii="Arial" w:eastAsia="Times New Roman" w:hAnsi="Arial" w:cs="Arial"/>
          <w:b/>
          <w:bCs/>
          <w:color w:val="FFFFFF" w:themeColor="background1"/>
          <w:sz w:val="26"/>
          <w:szCs w:val="26"/>
        </w:rPr>
      </w:pPr>
    </w:p>
    <w:p w14:paraId="02F7CCAB" w14:textId="759472B0" w:rsidR="00C203A4" w:rsidRPr="00AC6368" w:rsidRDefault="00C203A4" w:rsidP="00C203A4">
      <w:pPr>
        <w:pStyle w:val="ListParagraph"/>
        <w:spacing w:after="0" w:line="269" w:lineRule="auto"/>
        <w:ind w:left="0"/>
        <w:jc w:val="both"/>
        <w:rPr>
          <w:rFonts w:ascii="Arial" w:hAnsi="Arial" w:cs="Arial"/>
          <w:b/>
          <w:bCs/>
          <w:color w:val="FFFFFF" w:themeColor="background1"/>
          <w:sz w:val="26"/>
          <w:szCs w:val="26"/>
        </w:rPr>
      </w:pPr>
      <w:r w:rsidRPr="00AC6368">
        <w:rPr>
          <w:rFonts w:ascii="Arial" w:eastAsia="Times New Roman" w:hAnsi="Arial" w:cs="Arial"/>
          <w:b/>
          <w:bCs/>
          <w:color w:val="FFFFFF" w:themeColor="background1"/>
          <w:sz w:val="26"/>
          <w:szCs w:val="26"/>
        </w:rPr>
        <w:t>The draft Law on Telecommunications (amended) will add new regulations on</w:t>
      </w:r>
      <w:r w:rsidRPr="00AC6368">
        <w:rPr>
          <w:rFonts w:ascii="Arial" w:hAnsi="Arial" w:cs="Arial"/>
          <w:b/>
          <w:bCs/>
          <w:color w:val="FFFFFF" w:themeColor="background1"/>
          <w:sz w:val="26"/>
          <w:szCs w:val="26"/>
        </w:rPr>
        <w:t xml:space="preserve"> the business of Data Centers and cloud computing.</w:t>
      </w:r>
    </w:p>
    <w:p w14:paraId="5159F423" w14:textId="55B49678" w:rsidR="00C203A4" w:rsidRPr="00AC6368" w:rsidRDefault="00C203A4" w:rsidP="008D2647">
      <w:pPr>
        <w:pStyle w:val="NormalWeb"/>
        <w:spacing w:before="0" w:beforeAutospacing="0" w:after="0" w:afterAutospacing="0" w:line="269" w:lineRule="auto"/>
        <w:ind w:left="-720"/>
        <w:jc w:val="both"/>
        <w:textAlignment w:val="baseline"/>
        <w:rPr>
          <w:rFonts w:ascii="Arial" w:hAnsi="Arial" w:cs="Arial"/>
          <w:color w:val="FFFFFF" w:themeColor="background1"/>
          <w:sz w:val="22"/>
          <w:szCs w:val="22"/>
        </w:rPr>
      </w:pPr>
    </w:p>
    <w:p w14:paraId="44EDD566" w14:textId="77777777" w:rsidR="00AC6368" w:rsidRDefault="00AC6368" w:rsidP="00C203A4">
      <w:pPr>
        <w:pStyle w:val="NormalWeb"/>
        <w:spacing w:before="0" w:beforeAutospacing="0" w:after="0" w:afterAutospacing="0" w:line="269" w:lineRule="auto"/>
        <w:jc w:val="both"/>
        <w:textAlignment w:val="baseline"/>
        <w:rPr>
          <w:rFonts w:ascii="Arial" w:hAnsi="Arial" w:cs="Arial"/>
          <w:sz w:val="22"/>
          <w:szCs w:val="22"/>
        </w:rPr>
      </w:pPr>
    </w:p>
    <w:p w14:paraId="3F31D3BB" w14:textId="77777777" w:rsidR="00AC6368" w:rsidRDefault="00AC6368" w:rsidP="00C203A4">
      <w:pPr>
        <w:pStyle w:val="NormalWeb"/>
        <w:spacing w:before="0" w:beforeAutospacing="0" w:after="0" w:afterAutospacing="0" w:line="269" w:lineRule="auto"/>
        <w:jc w:val="both"/>
        <w:textAlignment w:val="baseline"/>
        <w:rPr>
          <w:rFonts w:ascii="Arial" w:hAnsi="Arial" w:cs="Arial"/>
          <w:sz w:val="22"/>
          <w:szCs w:val="22"/>
        </w:rPr>
      </w:pPr>
    </w:p>
    <w:p w14:paraId="19A84334" w14:textId="732074E8" w:rsidR="008D2647" w:rsidRPr="008D2647" w:rsidRDefault="008D2647" w:rsidP="00C203A4">
      <w:pPr>
        <w:pStyle w:val="NormalWeb"/>
        <w:spacing w:before="0" w:beforeAutospacing="0" w:after="0" w:afterAutospacing="0" w:line="269" w:lineRule="auto"/>
        <w:jc w:val="both"/>
        <w:textAlignment w:val="baseline"/>
        <w:rPr>
          <w:rFonts w:ascii="Arial" w:hAnsi="Arial" w:cs="Arial"/>
          <w:sz w:val="22"/>
          <w:szCs w:val="22"/>
        </w:rPr>
      </w:pPr>
      <w:r w:rsidRPr="008D2647">
        <w:rPr>
          <w:rFonts w:ascii="Arial" w:hAnsi="Arial" w:cs="Arial"/>
          <w:sz w:val="22"/>
          <w:szCs w:val="22"/>
        </w:rPr>
        <w:t>T</w:t>
      </w:r>
      <w:r>
        <w:rPr>
          <w:rFonts w:ascii="Arial" w:hAnsi="Arial" w:cs="Arial"/>
          <w:sz w:val="22"/>
          <w:szCs w:val="22"/>
        </w:rPr>
        <w:t xml:space="preserve">he </w:t>
      </w:r>
      <w:r w:rsidRPr="008D2647">
        <w:rPr>
          <w:rFonts w:ascii="Arial" w:hAnsi="Arial" w:cs="Arial"/>
          <w:sz w:val="22"/>
          <w:szCs w:val="22"/>
        </w:rPr>
        <w:t xml:space="preserve">Law on Telecommunications has been promulgated since 2009 for 13 years and reveals many inadequacies. Therefore, the Law on Telecommunications (amended) is expected to be discussed at the National Assembly session in May 2023 and submitted to the National Assembly for approval in October 2023. In the draft, the cloud platform is considered the digital infrastructure of the economy. The view of the Telecommunications Law Drafting Committee is to promote the development of </w:t>
      </w:r>
      <w:r w:rsidR="00571721">
        <w:rPr>
          <w:rFonts w:ascii="Arial" w:hAnsi="Arial" w:cs="Arial"/>
          <w:sz w:val="22"/>
          <w:szCs w:val="22"/>
        </w:rPr>
        <w:t>data center</w:t>
      </w:r>
      <w:r w:rsidR="00571721" w:rsidRPr="008D2647">
        <w:rPr>
          <w:rFonts w:ascii="Arial" w:hAnsi="Arial" w:cs="Arial"/>
          <w:sz w:val="22"/>
          <w:szCs w:val="22"/>
        </w:rPr>
        <w:t xml:space="preserve"> </w:t>
      </w:r>
      <w:r w:rsidRPr="008D2647">
        <w:rPr>
          <w:rFonts w:ascii="Arial" w:hAnsi="Arial" w:cs="Arial"/>
          <w:sz w:val="22"/>
          <w:szCs w:val="22"/>
        </w:rPr>
        <w:t xml:space="preserve">and </w:t>
      </w:r>
      <w:r w:rsidR="00571721">
        <w:rPr>
          <w:rFonts w:ascii="Arial" w:hAnsi="Arial" w:cs="Arial"/>
          <w:sz w:val="22"/>
          <w:szCs w:val="22"/>
        </w:rPr>
        <w:t>c</w:t>
      </w:r>
      <w:r w:rsidRPr="008D2647">
        <w:rPr>
          <w:rFonts w:ascii="Arial" w:hAnsi="Arial" w:cs="Arial"/>
          <w:sz w:val="22"/>
          <w:szCs w:val="22"/>
        </w:rPr>
        <w:t>loud and manage data protection according to international practices. The State intends to have priority policies, encourage investment, and develop data centers that meet international standards.</w:t>
      </w:r>
    </w:p>
    <w:p w14:paraId="58F97BA1" w14:textId="77777777" w:rsidR="008D2647" w:rsidRPr="008D2647" w:rsidRDefault="008D2647" w:rsidP="00C203A4">
      <w:pPr>
        <w:pStyle w:val="NormalWeb"/>
        <w:tabs>
          <w:tab w:val="left" w:pos="0"/>
        </w:tabs>
        <w:spacing w:before="0" w:beforeAutospacing="0" w:after="0" w:afterAutospacing="0" w:line="269" w:lineRule="auto"/>
        <w:jc w:val="both"/>
        <w:textAlignment w:val="baseline"/>
        <w:rPr>
          <w:rFonts w:ascii="Arial" w:hAnsi="Arial" w:cs="Arial"/>
          <w:sz w:val="22"/>
          <w:szCs w:val="22"/>
        </w:rPr>
      </w:pPr>
    </w:p>
    <w:p w14:paraId="7608AA86" w14:textId="0958CD64" w:rsidR="008D2647" w:rsidRPr="008D2647" w:rsidRDefault="008D2647" w:rsidP="00C203A4">
      <w:pPr>
        <w:pStyle w:val="NormalWeb"/>
        <w:tabs>
          <w:tab w:val="left" w:pos="0"/>
        </w:tabs>
        <w:spacing w:before="0" w:beforeAutospacing="0" w:after="0" w:afterAutospacing="0" w:line="269" w:lineRule="auto"/>
        <w:jc w:val="both"/>
        <w:textAlignment w:val="baseline"/>
        <w:rPr>
          <w:rFonts w:ascii="Arial" w:hAnsi="Arial" w:cs="Arial"/>
          <w:sz w:val="22"/>
          <w:szCs w:val="22"/>
        </w:rPr>
      </w:pPr>
      <w:r w:rsidRPr="008D2647">
        <w:rPr>
          <w:rFonts w:ascii="Arial" w:hAnsi="Arial" w:cs="Arial"/>
          <w:sz w:val="22"/>
          <w:szCs w:val="22"/>
        </w:rPr>
        <w:t>The provisions apply to all enterprises providing data center and cloud computing services to users in Vietnam. The data center service business means setting up data centers to provide services for commercial purposes. Cloud computing service</w:t>
      </w:r>
      <w:r w:rsidR="006F51DD">
        <w:rPr>
          <w:rFonts w:ascii="Arial" w:hAnsi="Arial" w:cs="Arial"/>
          <w:sz w:val="22"/>
          <w:szCs w:val="22"/>
        </w:rPr>
        <w:t>s</w:t>
      </w:r>
      <w:r w:rsidRPr="008D2647">
        <w:rPr>
          <w:rFonts w:ascii="Arial" w:hAnsi="Arial" w:cs="Arial"/>
          <w:sz w:val="22"/>
          <w:szCs w:val="22"/>
        </w:rPr>
        <w:t xml:space="preserve"> mean using infrastructure to provide cloud computing services to the public for for-profit purposes.</w:t>
      </w:r>
    </w:p>
    <w:p w14:paraId="45B7223A" w14:textId="77777777" w:rsidR="008D2647" w:rsidRPr="008D2647" w:rsidRDefault="008D2647" w:rsidP="00C203A4">
      <w:pPr>
        <w:pStyle w:val="NormalWeb"/>
        <w:tabs>
          <w:tab w:val="left" w:pos="0"/>
        </w:tabs>
        <w:spacing w:before="0" w:beforeAutospacing="0" w:after="0" w:afterAutospacing="0" w:line="269" w:lineRule="auto"/>
        <w:jc w:val="both"/>
        <w:textAlignment w:val="baseline"/>
        <w:rPr>
          <w:rFonts w:ascii="Arial" w:hAnsi="Arial" w:cs="Arial"/>
          <w:sz w:val="22"/>
          <w:szCs w:val="22"/>
        </w:rPr>
      </w:pPr>
    </w:p>
    <w:p w14:paraId="1DA8ED3B" w14:textId="69BCE5CD" w:rsidR="008D2647" w:rsidRPr="008D2647" w:rsidRDefault="008D2647" w:rsidP="00C203A4">
      <w:pPr>
        <w:pStyle w:val="NormalWeb"/>
        <w:tabs>
          <w:tab w:val="left" w:pos="0"/>
        </w:tabs>
        <w:spacing w:before="0" w:beforeAutospacing="0" w:after="0" w:afterAutospacing="0" w:line="269" w:lineRule="auto"/>
        <w:jc w:val="both"/>
        <w:textAlignment w:val="baseline"/>
        <w:rPr>
          <w:rFonts w:ascii="Arial" w:hAnsi="Arial" w:cs="Arial"/>
          <w:sz w:val="22"/>
          <w:szCs w:val="22"/>
        </w:rPr>
      </w:pPr>
      <w:r w:rsidRPr="008D2647">
        <w:rPr>
          <w:rFonts w:ascii="Arial" w:hAnsi="Arial" w:cs="Arial"/>
          <w:sz w:val="22"/>
          <w:szCs w:val="22"/>
        </w:rPr>
        <w:t>Regarding classification, data center services include data center rental, server rental, and data storage space rental. Cloud computing services include providing server resources</w:t>
      </w:r>
      <w:r w:rsidR="006F51DD">
        <w:rPr>
          <w:rFonts w:ascii="Arial" w:hAnsi="Arial" w:cs="Arial"/>
          <w:sz w:val="22"/>
          <w:szCs w:val="22"/>
        </w:rPr>
        <w:t>,</w:t>
      </w:r>
      <w:r w:rsidRPr="008D2647">
        <w:rPr>
          <w:rFonts w:ascii="Arial" w:hAnsi="Arial" w:cs="Arial"/>
          <w:sz w:val="22"/>
          <w:szCs w:val="22"/>
        </w:rPr>
        <w:t xml:space="preserve"> providing the ability to create, develop, manage, and operate </w:t>
      </w:r>
      <w:r w:rsidR="006F51DD" w:rsidRPr="008D2647">
        <w:rPr>
          <w:rFonts w:ascii="Arial" w:hAnsi="Arial" w:cs="Arial"/>
          <w:sz w:val="22"/>
          <w:szCs w:val="22"/>
        </w:rPr>
        <w:t>software</w:t>
      </w:r>
      <w:r w:rsidR="006F51DD">
        <w:rPr>
          <w:rFonts w:ascii="Arial" w:hAnsi="Arial" w:cs="Arial"/>
          <w:sz w:val="22"/>
          <w:szCs w:val="22"/>
        </w:rPr>
        <w:t xml:space="preserve">, </w:t>
      </w:r>
      <w:r w:rsidRPr="008D2647">
        <w:rPr>
          <w:rFonts w:ascii="Arial" w:hAnsi="Arial" w:cs="Arial"/>
          <w:sz w:val="22"/>
          <w:szCs w:val="22"/>
        </w:rPr>
        <w:t xml:space="preserve">and delivering </w:t>
      </w:r>
      <w:r w:rsidR="006F51DD" w:rsidRPr="008D2647">
        <w:rPr>
          <w:rFonts w:ascii="Arial" w:hAnsi="Arial" w:cs="Arial"/>
          <w:sz w:val="22"/>
          <w:szCs w:val="22"/>
        </w:rPr>
        <w:t>software</w:t>
      </w:r>
      <w:r w:rsidRPr="008D2647">
        <w:rPr>
          <w:rFonts w:ascii="Arial" w:hAnsi="Arial" w:cs="Arial"/>
          <w:sz w:val="22"/>
          <w:szCs w:val="22"/>
        </w:rPr>
        <w:t xml:space="preserve">. </w:t>
      </w:r>
      <w:r w:rsidR="006F51DD">
        <w:rPr>
          <w:rFonts w:ascii="Arial" w:hAnsi="Arial" w:cs="Arial"/>
          <w:sz w:val="22"/>
          <w:szCs w:val="22"/>
        </w:rPr>
        <w:t>Enterprises</w:t>
      </w:r>
      <w:r w:rsidR="006F51DD" w:rsidRPr="008D2647">
        <w:rPr>
          <w:rFonts w:ascii="Arial" w:hAnsi="Arial" w:cs="Arial"/>
          <w:sz w:val="22"/>
          <w:szCs w:val="22"/>
        </w:rPr>
        <w:t xml:space="preserve"> </w:t>
      </w:r>
      <w:r w:rsidRPr="008D2647">
        <w:rPr>
          <w:rFonts w:ascii="Arial" w:hAnsi="Arial" w:cs="Arial"/>
          <w:sz w:val="22"/>
          <w:szCs w:val="22"/>
        </w:rPr>
        <w:t xml:space="preserve">must register on the Ministry of Information and Communications portal to </w:t>
      </w:r>
      <w:r w:rsidR="006F51DD">
        <w:rPr>
          <w:rFonts w:ascii="Arial" w:hAnsi="Arial" w:cs="Arial"/>
          <w:sz w:val="22"/>
          <w:szCs w:val="22"/>
        </w:rPr>
        <w:t>supply</w:t>
      </w:r>
      <w:r w:rsidR="006F51DD" w:rsidRPr="008D2647">
        <w:rPr>
          <w:rFonts w:ascii="Arial" w:hAnsi="Arial" w:cs="Arial"/>
          <w:sz w:val="22"/>
          <w:szCs w:val="22"/>
        </w:rPr>
        <w:t xml:space="preserve"> </w:t>
      </w:r>
      <w:r w:rsidRPr="008D2647">
        <w:rPr>
          <w:rFonts w:ascii="Arial" w:hAnsi="Arial" w:cs="Arial"/>
          <w:sz w:val="22"/>
          <w:szCs w:val="22"/>
        </w:rPr>
        <w:t>in these services. At the same time,</w:t>
      </w:r>
      <w:r w:rsidR="006F51DD">
        <w:rPr>
          <w:rFonts w:ascii="Arial" w:hAnsi="Arial" w:cs="Arial"/>
          <w:sz w:val="22"/>
          <w:szCs w:val="22"/>
        </w:rPr>
        <w:t xml:space="preserve"> enterprises must</w:t>
      </w:r>
      <w:r w:rsidRPr="008D2647">
        <w:rPr>
          <w:rFonts w:ascii="Arial" w:hAnsi="Arial" w:cs="Arial"/>
          <w:sz w:val="22"/>
          <w:szCs w:val="22"/>
        </w:rPr>
        <w:t xml:space="preserve"> meet the conditions specified in Article 74</w:t>
      </w:r>
      <w:r w:rsidR="006F51DD">
        <w:rPr>
          <w:rFonts w:ascii="Arial" w:hAnsi="Arial" w:cs="Arial"/>
          <w:sz w:val="22"/>
          <w:szCs w:val="22"/>
        </w:rPr>
        <w:t>,</w:t>
      </w:r>
      <w:r w:rsidRPr="008D2647">
        <w:rPr>
          <w:rFonts w:ascii="Arial" w:hAnsi="Arial" w:cs="Arial"/>
          <w:sz w:val="22"/>
          <w:szCs w:val="22"/>
        </w:rPr>
        <w:t xml:space="preserve"> </w:t>
      </w:r>
      <w:r w:rsidR="006F51DD">
        <w:rPr>
          <w:rFonts w:ascii="Arial" w:hAnsi="Arial" w:cs="Arial"/>
          <w:sz w:val="22"/>
          <w:szCs w:val="22"/>
        </w:rPr>
        <w:t>s</w:t>
      </w:r>
      <w:r w:rsidRPr="008D2647">
        <w:rPr>
          <w:rFonts w:ascii="Arial" w:hAnsi="Arial" w:cs="Arial"/>
          <w:sz w:val="22"/>
          <w:szCs w:val="22"/>
        </w:rPr>
        <w:t>pecifically: comply</w:t>
      </w:r>
      <w:r w:rsidR="006F51DD">
        <w:rPr>
          <w:rFonts w:ascii="Arial" w:hAnsi="Arial" w:cs="Arial"/>
          <w:sz w:val="22"/>
          <w:szCs w:val="22"/>
        </w:rPr>
        <w:t>ing</w:t>
      </w:r>
      <w:r w:rsidRPr="008D2647">
        <w:rPr>
          <w:rFonts w:ascii="Arial" w:hAnsi="Arial" w:cs="Arial"/>
          <w:sz w:val="22"/>
          <w:szCs w:val="22"/>
        </w:rPr>
        <w:t xml:space="preserve"> with technical standards and regulations when designing, building, operating, and exploiting data centers; comply</w:t>
      </w:r>
      <w:r w:rsidR="006F51DD">
        <w:rPr>
          <w:rFonts w:ascii="Arial" w:hAnsi="Arial" w:cs="Arial"/>
          <w:sz w:val="22"/>
          <w:szCs w:val="22"/>
        </w:rPr>
        <w:t>ing</w:t>
      </w:r>
      <w:r w:rsidRPr="008D2647">
        <w:rPr>
          <w:rFonts w:ascii="Arial" w:hAnsi="Arial" w:cs="Arial"/>
          <w:sz w:val="22"/>
          <w:szCs w:val="22"/>
        </w:rPr>
        <w:t xml:space="preserve"> with standards and technical rules on network information security; protection of user data; publicly and transparently disclos</w:t>
      </w:r>
      <w:r w:rsidR="006F51DD">
        <w:rPr>
          <w:rFonts w:ascii="Arial" w:hAnsi="Arial" w:cs="Arial"/>
          <w:sz w:val="22"/>
          <w:szCs w:val="22"/>
        </w:rPr>
        <w:t>ing</w:t>
      </w:r>
      <w:r w:rsidRPr="008D2647">
        <w:rPr>
          <w:rFonts w:ascii="Arial" w:hAnsi="Arial" w:cs="Arial"/>
          <w:sz w:val="22"/>
          <w:szCs w:val="22"/>
        </w:rPr>
        <w:t xml:space="preserve"> information of enterprises, the degree of compliance with technical standards and regulations; ensur</w:t>
      </w:r>
      <w:r w:rsidR="006F51DD">
        <w:rPr>
          <w:rFonts w:ascii="Arial" w:hAnsi="Arial" w:cs="Arial"/>
          <w:sz w:val="22"/>
          <w:szCs w:val="22"/>
        </w:rPr>
        <w:t>ing</w:t>
      </w:r>
      <w:r w:rsidRPr="008D2647">
        <w:rPr>
          <w:rFonts w:ascii="Arial" w:hAnsi="Arial" w:cs="Arial"/>
          <w:sz w:val="22"/>
          <w:szCs w:val="22"/>
        </w:rPr>
        <w:t xml:space="preserve"> at least the contents as prescribed when signing the service agreement; not restricting competition, unfair competition, oppressing or blocking other enterprises; not limit</w:t>
      </w:r>
      <w:r w:rsidR="006F51DD">
        <w:rPr>
          <w:rFonts w:ascii="Arial" w:hAnsi="Arial" w:cs="Arial"/>
          <w:sz w:val="22"/>
          <w:szCs w:val="22"/>
        </w:rPr>
        <w:t>ing</w:t>
      </w:r>
      <w:r w:rsidRPr="008D2647">
        <w:rPr>
          <w:rFonts w:ascii="Arial" w:hAnsi="Arial" w:cs="Arial"/>
          <w:sz w:val="22"/>
          <w:szCs w:val="22"/>
        </w:rPr>
        <w:t xml:space="preserve"> or provid</w:t>
      </w:r>
      <w:r w:rsidR="006F51DD">
        <w:rPr>
          <w:rFonts w:ascii="Arial" w:hAnsi="Arial" w:cs="Arial"/>
          <w:sz w:val="22"/>
          <w:szCs w:val="22"/>
        </w:rPr>
        <w:t>ing</w:t>
      </w:r>
      <w:r w:rsidRPr="008D2647">
        <w:rPr>
          <w:rFonts w:ascii="Arial" w:hAnsi="Arial" w:cs="Arial"/>
          <w:sz w:val="22"/>
          <w:szCs w:val="22"/>
        </w:rPr>
        <w:t xml:space="preserve"> services to users for </w:t>
      </w:r>
      <w:r w:rsidR="006F51DD">
        <w:rPr>
          <w:rFonts w:ascii="Arial" w:hAnsi="Arial" w:cs="Arial"/>
          <w:sz w:val="22"/>
          <w:szCs w:val="22"/>
        </w:rPr>
        <w:t>illegal</w:t>
      </w:r>
      <w:r w:rsidR="006F51DD" w:rsidRPr="008D2647">
        <w:rPr>
          <w:rFonts w:ascii="Arial" w:hAnsi="Arial" w:cs="Arial"/>
          <w:sz w:val="22"/>
          <w:szCs w:val="22"/>
        </w:rPr>
        <w:t xml:space="preserve"> </w:t>
      </w:r>
      <w:r w:rsidRPr="008D2647">
        <w:rPr>
          <w:rFonts w:ascii="Arial" w:hAnsi="Arial" w:cs="Arial"/>
          <w:sz w:val="22"/>
          <w:szCs w:val="22"/>
        </w:rPr>
        <w:t>reasons.</w:t>
      </w:r>
    </w:p>
    <w:p w14:paraId="77CF36AD" w14:textId="77777777" w:rsidR="008D2647" w:rsidRPr="008D2647" w:rsidRDefault="008D2647" w:rsidP="00C203A4">
      <w:pPr>
        <w:pStyle w:val="NormalWeb"/>
        <w:tabs>
          <w:tab w:val="left" w:pos="0"/>
        </w:tabs>
        <w:spacing w:before="0" w:beforeAutospacing="0" w:after="0" w:afterAutospacing="0" w:line="269" w:lineRule="auto"/>
        <w:jc w:val="both"/>
        <w:textAlignment w:val="baseline"/>
        <w:rPr>
          <w:rFonts w:ascii="Arial" w:hAnsi="Arial" w:cs="Arial"/>
          <w:sz w:val="22"/>
          <w:szCs w:val="22"/>
        </w:rPr>
      </w:pPr>
    </w:p>
    <w:p w14:paraId="637182A8" w14:textId="7EEFF4C3" w:rsidR="008D2647" w:rsidRPr="008D2647" w:rsidRDefault="008D2647" w:rsidP="00C203A4">
      <w:pPr>
        <w:pStyle w:val="NormalWeb"/>
        <w:tabs>
          <w:tab w:val="left" w:pos="0"/>
        </w:tabs>
        <w:spacing w:before="0" w:beforeAutospacing="0" w:after="0" w:afterAutospacing="0" w:line="269" w:lineRule="auto"/>
        <w:jc w:val="both"/>
        <w:textAlignment w:val="baseline"/>
        <w:rPr>
          <w:rFonts w:ascii="Arial" w:hAnsi="Arial" w:cs="Arial"/>
          <w:sz w:val="22"/>
          <w:szCs w:val="22"/>
        </w:rPr>
      </w:pPr>
      <w:r w:rsidRPr="008D2647">
        <w:rPr>
          <w:rFonts w:ascii="Arial" w:hAnsi="Arial" w:cs="Arial"/>
          <w:sz w:val="22"/>
          <w:szCs w:val="22"/>
        </w:rPr>
        <w:t xml:space="preserve">Enterprises are responsible for storing data in Vietnam </w:t>
      </w:r>
      <w:r w:rsidR="00371299">
        <w:rPr>
          <w:rFonts w:ascii="Arial" w:hAnsi="Arial" w:cs="Arial"/>
          <w:sz w:val="22"/>
          <w:szCs w:val="22"/>
        </w:rPr>
        <w:t>in according to</w:t>
      </w:r>
      <w:r w:rsidRPr="008D2647">
        <w:rPr>
          <w:rFonts w:ascii="Arial" w:hAnsi="Arial" w:cs="Arial"/>
          <w:sz w:val="22"/>
          <w:szCs w:val="22"/>
        </w:rPr>
        <w:t xml:space="preserve"> relevant laws, have a technical plan to secure the user's information during data processing and storage, and do not disclose user information to any other party without consent. Upon termination of the </w:t>
      </w:r>
      <w:r w:rsidR="00371299">
        <w:rPr>
          <w:rFonts w:ascii="Arial" w:hAnsi="Arial" w:cs="Arial"/>
          <w:sz w:val="22"/>
          <w:szCs w:val="22"/>
        </w:rPr>
        <w:t>service a</w:t>
      </w:r>
      <w:r w:rsidR="00371299" w:rsidRPr="008D2647">
        <w:rPr>
          <w:rFonts w:ascii="Arial" w:hAnsi="Arial" w:cs="Arial"/>
          <w:sz w:val="22"/>
          <w:szCs w:val="22"/>
        </w:rPr>
        <w:t>greement</w:t>
      </w:r>
      <w:r w:rsidRPr="008D2647">
        <w:rPr>
          <w:rFonts w:ascii="Arial" w:hAnsi="Arial" w:cs="Arial"/>
          <w:sz w:val="22"/>
          <w:szCs w:val="22"/>
        </w:rPr>
        <w:t>, enterprise</w:t>
      </w:r>
      <w:r w:rsidR="00371299">
        <w:rPr>
          <w:rFonts w:ascii="Arial" w:hAnsi="Arial" w:cs="Arial"/>
          <w:sz w:val="22"/>
          <w:szCs w:val="22"/>
        </w:rPr>
        <w:t>s</w:t>
      </w:r>
      <w:r w:rsidRPr="008D2647">
        <w:rPr>
          <w:rFonts w:ascii="Arial" w:hAnsi="Arial" w:cs="Arial"/>
          <w:sz w:val="22"/>
          <w:szCs w:val="22"/>
        </w:rPr>
        <w:t xml:space="preserve"> </w:t>
      </w:r>
      <w:r w:rsidR="00371299">
        <w:rPr>
          <w:rFonts w:ascii="Arial" w:hAnsi="Arial" w:cs="Arial"/>
          <w:sz w:val="22"/>
          <w:szCs w:val="22"/>
        </w:rPr>
        <w:t xml:space="preserve">must </w:t>
      </w:r>
      <w:r w:rsidRPr="008D2647">
        <w:rPr>
          <w:rFonts w:ascii="Arial" w:hAnsi="Arial" w:cs="Arial"/>
          <w:sz w:val="22"/>
          <w:szCs w:val="22"/>
        </w:rPr>
        <w:t>return the data to the user or transfer the data to a third party at the user's request or delete the information.</w:t>
      </w:r>
    </w:p>
    <w:p w14:paraId="7E8ADF32" w14:textId="77777777" w:rsidR="008D2647" w:rsidRPr="008D2647" w:rsidRDefault="008D2647" w:rsidP="00C203A4">
      <w:pPr>
        <w:pStyle w:val="NormalWeb"/>
        <w:spacing w:before="0" w:beforeAutospacing="0" w:after="0" w:afterAutospacing="0" w:line="269" w:lineRule="auto"/>
        <w:jc w:val="both"/>
        <w:textAlignment w:val="baseline"/>
        <w:rPr>
          <w:rFonts w:ascii="Arial" w:hAnsi="Arial" w:cs="Arial"/>
          <w:sz w:val="22"/>
          <w:szCs w:val="22"/>
        </w:rPr>
      </w:pPr>
    </w:p>
    <w:p w14:paraId="30A16E09" w14:textId="50C4D07E" w:rsidR="008D2647" w:rsidRPr="008D2647" w:rsidRDefault="00371299" w:rsidP="00C203A4">
      <w:pPr>
        <w:pStyle w:val="NormalWeb"/>
        <w:spacing w:before="0" w:beforeAutospacing="0" w:after="0" w:afterAutospacing="0" w:line="269" w:lineRule="auto"/>
        <w:jc w:val="both"/>
        <w:textAlignment w:val="baseline"/>
        <w:rPr>
          <w:rFonts w:ascii="Arial" w:hAnsi="Arial" w:cs="Arial"/>
          <w:sz w:val="22"/>
          <w:szCs w:val="22"/>
        </w:rPr>
      </w:pPr>
      <w:r>
        <w:rPr>
          <w:rFonts w:ascii="Arial" w:hAnsi="Arial" w:cs="Arial"/>
          <w:sz w:val="22"/>
          <w:szCs w:val="22"/>
        </w:rPr>
        <w:t>The draft</w:t>
      </w:r>
      <w:r w:rsidR="008D2647" w:rsidRPr="008D2647">
        <w:rPr>
          <w:rFonts w:ascii="Arial" w:hAnsi="Arial" w:cs="Arial"/>
          <w:sz w:val="22"/>
          <w:szCs w:val="22"/>
        </w:rPr>
        <w:t xml:space="preserve"> also requires enterprises to immediately notify the Ministry of Information and Communications when detecting activities that take advantage of services to carry out illegal actions. In addition, businesses are forced to remove information that violates privacy, copyright, intellectual property rights, etc., at the request of a competent state agency.</w:t>
      </w:r>
    </w:p>
    <w:p w14:paraId="0412B583" w14:textId="77777777" w:rsidR="008F0E66" w:rsidRPr="008D2647" w:rsidRDefault="008F0E66" w:rsidP="008F0E66">
      <w:pPr>
        <w:snapToGrid w:val="0"/>
        <w:spacing w:after="0" w:line="264" w:lineRule="auto"/>
        <w:ind w:left="-720"/>
        <w:jc w:val="both"/>
        <w:rPr>
          <w:rFonts w:ascii="Arial" w:hAnsi="Arial" w:cs="Arial"/>
        </w:rPr>
      </w:pPr>
    </w:p>
    <w:p w14:paraId="4A09396E" w14:textId="3129CBE5" w:rsidR="003A70EC" w:rsidRPr="008D2647" w:rsidRDefault="003A70EC" w:rsidP="004D36FB">
      <w:pPr>
        <w:snapToGrid w:val="0"/>
        <w:spacing w:after="0" w:line="264" w:lineRule="auto"/>
        <w:ind w:left="-720"/>
        <w:jc w:val="both"/>
        <w:rPr>
          <w:rFonts w:ascii="Arial" w:hAnsi="Arial" w:cs="Arial"/>
        </w:rPr>
      </w:pPr>
      <w:r w:rsidRPr="008D2647">
        <w:rPr>
          <w:rFonts w:ascii="Arial" w:hAnsi="Arial" w:cs="Arial"/>
        </w:rPr>
        <w:lastRenderedPageBreak/>
        <w:t>We hope this Newsletter would bring you useful information.</w:t>
      </w:r>
    </w:p>
    <w:p w14:paraId="49FA4728" w14:textId="77777777" w:rsidR="003A70EC" w:rsidRPr="008D2647" w:rsidRDefault="003A70EC" w:rsidP="004D36FB">
      <w:pPr>
        <w:pStyle w:val="ListParagraph"/>
        <w:snapToGrid w:val="0"/>
        <w:spacing w:after="0" w:line="264" w:lineRule="auto"/>
        <w:ind w:left="-720"/>
        <w:contextualSpacing w:val="0"/>
        <w:jc w:val="both"/>
        <w:rPr>
          <w:rFonts w:ascii="Arial" w:hAnsi="Arial" w:cs="Arial"/>
        </w:rPr>
      </w:pPr>
    </w:p>
    <w:p w14:paraId="233AF886" w14:textId="77777777" w:rsidR="003A70EC" w:rsidRPr="008D2647" w:rsidRDefault="003A70EC" w:rsidP="004D36FB">
      <w:pPr>
        <w:pStyle w:val="ListParagraph"/>
        <w:snapToGrid w:val="0"/>
        <w:spacing w:after="0" w:line="264" w:lineRule="auto"/>
        <w:ind w:left="-720"/>
        <w:contextualSpacing w:val="0"/>
        <w:jc w:val="both"/>
        <w:rPr>
          <w:rFonts w:ascii="Arial" w:hAnsi="Arial" w:cs="Arial"/>
        </w:rPr>
      </w:pPr>
      <w:r w:rsidRPr="008D2647">
        <w:rPr>
          <w:rFonts w:ascii="Arial" w:hAnsi="Arial" w:cs="Arial"/>
        </w:rPr>
        <w:t>Best regards.</w:t>
      </w:r>
    </w:p>
    <w:p w14:paraId="1604A0C6" w14:textId="77777777" w:rsidR="00DB1E89" w:rsidRPr="00BF1B7E" w:rsidRDefault="00DB1E89">
      <w:pPr>
        <w:rPr>
          <w:rFonts w:ascii="Arial" w:hAnsi="Arial" w:cs="Arial"/>
        </w:rPr>
      </w:pPr>
      <w:r w:rsidRPr="00CF2898">
        <w:rPr>
          <w:rFonts w:ascii="Arial" w:hAnsi="Arial" w:cs="Arial"/>
        </w:rPr>
        <w:br w:type="page"/>
      </w:r>
    </w:p>
    <w:tbl>
      <w:tblPr>
        <w:tblStyle w:val="TableGrid"/>
        <w:tblW w:w="982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4"/>
        <w:gridCol w:w="4140"/>
      </w:tblGrid>
      <w:tr w:rsidR="009544F4" w:rsidRPr="00BF1B7E" w14:paraId="477772EF" w14:textId="77777777" w:rsidTr="00EA5FBF">
        <w:trPr>
          <w:trHeight w:val="8029"/>
        </w:trPr>
        <w:tc>
          <w:tcPr>
            <w:tcW w:w="5684" w:type="dxa"/>
          </w:tcPr>
          <w:p w14:paraId="7CCDCFD2" w14:textId="35804C87" w:rsidR="009544F4" w:rsidRPr="00BF1B7E" w:rsidRDefault="009544F4" w:rsidP="00EA5FBF">
            <w:pPr>
              <w:jc w:val="both"/>
              <w:rPr>
                <w:rFonts w:ascii="Arial" w:hAnsi="Arial" w:cs="Arial"/>
                <w:color w:val="000000" w:themeColor="text1"/>
                <w:sz w:val="22"/>
                <w:szCs w:val="22"/>
                <w:shd w:val="clear" w:color="auto" w:fill="FFFFFF"/>
              </w:rPr>
            </w:pPr>
          </w:p>
          <w:p w14:paraId="7EAA9E27" w14:textId="77777777" w:rsidR="009544F4" w:rsidRPr="00BF1B7E" w:rsidRDefault="009544F4" w:rsidP="00EA5FBF">
            <w:pPr>
              <w:jc w:val="both"/>
              <w:rPr>
                <w:rFonts w:ascii="Arial" w:hAnsi="Arial" w:cs="Arial"/>
                <w:color w:val="000000" w:themeColor="text1"/>
                <w:sz w:val="22"/>
                <w:szCs w:val="22"/>
                <w:shd w:val="clear" w:color="auto" w:fill="FFFFFF"/>
              </w:rPr>
            </w:pPr>
            <w:r w:rsidRPr="00BF1B7E">
              <w:rPr>
                <w:rFonts w:ascii="Arial" w:hAnsi="Arial" w:cs="Arial"/>
                <w:i/>
                <w:iCs/>
                <w:noProof/>
              </w:rPr>
              <mc:AlternateContent>
                <mc:Choice Requires="wps">
                  <w:drawing>
                    <wp:anchor distT="45720" distB="45720" distL="114300" distR="114300" simplePos="0" relativeHeight="251654656" behindDoc="0" locked="0" layoutInCell="1" allowOverlap="1" wp14:anchorId="5D60430F" wp14:editId="5E8CC90D">
                      <wp:simplePos x="0" y="0"/>
                      <wp:positionH relativeFrom="column">
                        <wp:posOffset>-1270</wp:posOffset>
                      </wp:positionH>
                      <wp:positionV relativeFrom="paragraph">
                        <wp:posOffset>301625</wp:posOffset>
                      </wp:positionV>
                      <wp:extent cx="3276600" cy="2179955"/>
                      <wp:effectExtent l="0" t="0" r="0" b="444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179955"/>
                              </a:xfrm>
                              <a:prstGeom prst="rect">
                                <a:avLst/>
                              </a:prstGeom>
                              <a:solidFill>
                                <a:schemeClr val="bg1">
                                  <a:lumMod val="85000"/>
                                </a:schemeClr>
                              </a:solidFill>
                              <a:ln w="9525">
                                <a:noFill/>
                                <a:miter lim="800000"/>
                                <a:headEnd/>
                                <a:tailEnd/>
                              </a:ln>
                            </wps:spPr>
                            <wps:txbx>
                              <w:txbxContent>
                                <w:p w14:paraId="5028E84A" w14:textId="77777777" w:rsidR="00D93626" w:rsidRDefault="00D93626" w:rsidP="009544F4">
                                  <w:pPr>
                                    <w:jc w:val="both"/>
                                    <w:rPr>
                                      <w:rFonts w:ascii="Arial" w:hAnsi="Arial" w:cs="Arial"/>
                                      <w:sz w:val="20"/>
                                      <w:szCs w:val="20"/>
                                    </w:rPr>
                                  </w:pPr>
                                  <w:r w:rsidRPr="00B2405A">
                                    <w:rPr>
                                      <w:rFonts w:ascii="Arial" w:hAnsi="Arial" w:cs="Arial"/>
                                      <w:b/>
                                      <w:bCs/>
                                      <w:sz w:val="20"/>
                                      <w:szCs w:val="20"/>
                                    </w:rPr>
                                    <w:t>Disclaimer</w:t>
                                  </w:r>
                                  <w:r w:rsidRPr="0052364E">
                                    <w:rPr>
                                      <w:rFonts w:ascii="Arial" w:hAnsi="Arial" w:cs="Arial"/>
                                      <w:sz w:val="20"/>
                                      <w:szCs w:val="20"/>
                                    </w:rPr>
                                    <w:t>: All materials have been prepared for general information purposes only. The</w:t>
                                  </w:r>
                                  <w:r>
                                    <w:rPr>
                                      <w:rFonts w:ascii="Arial" w:hAnsi="Arial" w:cs="Arial"/>
                                      <w:sz w:val="20"/>
                                      <w:szCs w:val="20"/>
                                    </w:rPr>
                                    <w:t xml:space="preserve"> </w:t>
                                  </w:r>
                                  <w:r w:rsidRPr="0052364E">
                                    <w:rPr>
                                      <w:rFonts w:ascii="Arial" w:hAnsi="Arial" w:cs="Arial"/>
                                      <w:sz w:val="20"/>
                                      <w:szCs w:val="20"/>
                                    </w:rPr>
                                    <w:t>information is not intended as, and should not be taken as, legal advice. Do not act or refrain from</w:t>
                                  </w:r>
                                  <w:r>
                                    <w:rPr>
                                      <w:rFonts w:ascii="Arial" w:hAnsi="Arial" w:cs="Arial"/>
                                      <w:sz w:val="20"/>
                                      <w:szCs w:val="20"/>
                                    </w:rPr>
                                    <w:t xml:space="preserve"> </w:t>
                                  </w:r>
                                  <w:r w:rsidRPr="0052364E">
                                    <w:rPr>
                                      <w:rFonts w:ascii="Arial" w:hAnsi="Arial" w:cs="Arial"/>
                                      <w:sz w:val="20"/>
                                      <w:szCs w:val="20"/>
                                    </w:rPr>
                                    <w:t>acting based upon information provided herein without first consulting our lawyers about your</w:t>
                                  </w:r>
                                  <w:r>
                                    <w:rPr>
                                      <w:rFonts w:ascii="Arial" w:hAnsi="Arial" w:cs="Arial"/>
                                      <w:sz w:val="20"/>
                                      <w:szCs w:val="20"/>
                                    </w:rPr>
                                    <w:t xml:space="preserve"> </w:t>
                                  </w:r>
                                  <w:proofErr w:type="gramStart"/>
                                  <w:r w:rsidRPr="0052364E">
                                    <w:rPr>
                                      <w:rFonts w:ascii="Arial" w:hAnsi="Arial" w:cs="Arial"/>
                                      <w:sz w:val="20"/>
                                      <w:szCs w:val="20"/>
                                    </w:rPr>
                                    <w:t>particular factual</w:t>
                                  </w:r>
                                  <w:proofErr w:type="gramEnd"/>
                                  <w:r w:rsidRPr="0052364E">
                                    <w:rPr>
                                      <w:rFonts w:ascii="Arial" w:hAnsi="Arial" w:cs="Arial"/>
                                      <w:sz w:val="20"/>
                                      <w:szCs w:val="20"/>
                                    </w:rPr>
                                    <w:t xml:space="preserve"> and legal circumstances.</w:t>
                                  </w:r>
                                  <w:r>
                                    <w:rPr>
                                      <w:rFonts w:ascii="Arial" w:hAnsi="Arial" w:cs="Arial"/>
                                      <w:sz w:val="20"/>
                                      <w:szCs w:val="20"/>
                                    </w:rPr>
                                    <w:t xml:space="preserve"> </w:t>
                                  </w:r>
                                  <w:proofErr w:type="spellStart"/>
                                  <w:r>
                                    <w:rPr>
                                      <w:rFonts w:ascii="Arial" w:hAnsi="Arial" w:cs="Arial"/>
                                      <w:sz w:val="20"/>
                                      <w:szCs w:val="20"/>
                                    </w:rPr>
                                    <w:t>Apolat</w:t>
                                  </w:r>
                                  <w:proofErr w:type="spellEnd"/>
                                  <w:r>
                                    <w:rPr>
                                      <w:rFonts w:ascii="Arial" w:hAnsi="Arial" w:cs="Arial"/>
                                      <w:sz w:val="20"/>
                                      <w:szCs w:val="20"/>
                                    </w:rPr>
                                    <w:t xml:space="preserve"> Legal </w:t>
                                  </w:r>
                                  <w:r w:rsidRPr="007D545C">
                                    <w:rPr>
                                      <w:rFonts w:ascii="Arial" w:hAnsi="Arial" w:cs="Arial"/>
                                      <w:sz w:val="20"/>
                                      <w:szCs w:val="20"/>
                                    </w:rPr>
                                    <w:t xml:space="preserve">can accept no responsibility for loss occasioned to any person acting or refraining from action </w:t>
                                  </w:r>
                                  <w:proofErr w:type="gramStart"/>
                                  <w:r w:rsidRPr="007D545C">
                                    <w:rPr>
                                      <w:rFonts w:ascii="Arial" w:hAnsi="Arial" w:cs="Arial"/>
                                      <w:sz w:val="20"/>
                                      <w:szCs w:val="20"/>
                                    </w:rPr>
                                    <w:t>as a result of</w:t>
                                  </w:r>
                                  <w:proofErr w:type="gramEnd"/>
                                  <w:r w:rsidRPr="007D545C">
                                    <w:rPr>
                                      <w:rFonts w:ascii="Arial" w:hAnsi="Arial" w:cs="Arial"/>
                                      <w:sz w:val="20"/>
                                      <w:szCs w:val="20"/>
                                    </w:rPr>
                                    <w:t xml:space="preserve"> any material in this publication. On any specific matter, reference should be made to the appropriate adviser.</w:t>
                                  </w:r>
                                </w:p>
                                <w:p w14:paraId="4C644755" w14:textId="6CC9E916" w:rsidR="00D93626" w:rsidRPr="007D545C" w:rsidRDefault="00D93626" w:rsidP="009544F4">
                                  <w:pPr>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0430F" id="_x0000_s1027" type="#_x0000_t202" style="position:absolute;left:0;text-align:left;margin-left:-.1pt;margin-top:23.75pt;width:258pt;height:171.6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" fillcolor="#d8d8d8 [2732]" stroked="f">
                      <v:textbox>
                        <w:txbxContent>
                          <w:p w14:paraId="5028E84A" w14:textId="77777777" w:rsidR="00D93626" w:rsidRDefault="00D93626" w:rsidP="009544F4">
                            <w:pPr>
                              <w:jc w:val="both"/>
                              <w:rPr>
                                <w:rFonts w:ascii="Arial" w:hAnsi="Arial" w:cs="Arial"/>
                                <w:sz w:val="20"/>
                                <w:szCs w:val="20"/>
                              </w:rPr>
                            </w:pPr>
                            <w:r w:rsidRPr="00B2405A">
                              <w:rPr>
                                <w:rFonts w:ascii="Arial" w:hAnsi="Arial" w:cs="Arial"/>
                                <w:b/>
                                <w:bCs/>
                                <w:sz w:val="20"/>
                                <w:szCs w:val="20"/>
                              </w:rPr>
                              <w:t>Disclaimer</w:t>
                            </w:r>
                            <w:r w:rsidRPr="0052364E">
                              <w:rPr>
                                <w:rFonts w:ascii="Arial" w:hAnsi="Arial" w:cs="Arial"/>
                                <w:sz w:val="20"/>
                                <w:szCs w:val="20"/>
                              </w:rPr>
                              <w:t>: All materials have been prepared for general information purposes only. The</w:t>
                            </w:r>
                            <w:r>
                              <w:rPr>
                                <w:rFonts w:ascii="Arial" w:hAnsi="Arial" w:cs="Arial"/>
                                <w:sz w:val="20"/>
                                <w:szCs w:val="20"/>
                              </w:rPr>
                              <w:t xml:space="preserve"> </w:t>
                            </w:r>
                            <w:r w:rsidRPr="0052364E">
                              <w:rPr>
                                <w:rFonts w:ascii="Arial" w:hAnsi="Arial" w:cs="Arial"/>
                                <w:sz w:val="20"/>
                                <w:szCs w:val="20"/>
                              </w:rPr>
                              <w:t>information is not intended as, and should not be taken as, legal advice. Do not act or refrain from</w:t>
                            </w:r>
                            <w:r>
                              <w:rPr>
                                <w:rFonts w:ascii="Arial" w:hAnsi="Arial" w:cs="Arial"/>
                                <w:sz w:val="20"/>
                                <w:szCs w:val="20"/>
                              </w:rPr>
                              <w:t xml:space="preserve"> </w:t>
                            </w:r>
                            <w:r w:rsidRPr="0052364E">
                              <w:rPr>
                                <w:rFonts w:ascii="Arial" w:hAnsi="Arial" w:cs="Arial"/>
                                <w:sz w:val="20"/>
                                <w:szCs w:val="20"/>
                              </w:rPr>
                              <w:t>acting based upon information provided herein without first consulting our lawyers about your</w:t>
                            </w:r>
                            <w:r>
                              <w:rPr>
                                <w:rFonts w:ascii="Arial" w:hAnsi="Arial" w:cs="Arial"/>
                                <w:sz w:val="20"/>
                                <w:szCs w:val="20"/>
                              </w:rPr>
                              <w:t xml:space="preserve"> </w:t>
                            </w:r>
                            <w:proofErr w:type="gramStart"/>
                            <w:r w:rsidRPr="0052364E">
                              <w:rPr>
                                <w:rFonts w:ascii="Arial" w:hAnsi="Arial" w:cs="Arial"/>
                                <w:sz w:val="20"/>
                                <w:szCs w:val="20"/>
                              </w:rPr>
                              <w:t>particular factual</w:t>
                            </w:r>
                            <w:proofErr w:type="gramEnd"/>
                            <w:r w:rsidRPr="0052364E">
                              <w:rPr>
                                <w:rFonts w:ascii="Arial" w:hAnsi="Arial" w:cs="Arial"/>
                                <w:sz w:val="20"/>
                                <w:szCs w:val="20"/>
                              </w:rPr>
                              <w:t xml:space="preserve"> and legal circumstances.</w:t>
                            </w:r>
                            <w:r>
                              <w:rPr>
                                <w:rFonts w:ascii="Arial" w:hAnsi="Arial" w:cs="Arial"/>
                                <w:sz w:val="20"/>
                                <w:szCs w:val="20"/>
                              </w:rPr>
                              <w:t xml:space="preserve"> </w:t>
                            </w:r>
                            <w:proofErr w:type="spellStart"/>
                            <w:r>
                              <w:rPr>
                                <w:rFonts w:ascii="Arial" w:hAnsi="Arial" w:cs="Arial"/>
                                <w:sz w:val="20"/>
                                <w:szCs w:val="20"/>
                              </w:rPr>
                              <w:t>Apolat</w:t>
                            </w:r>
                            <w:proofErr w:type="spellEnd"/>
                            <w:r>
                              <w:rPr>
                                <w:rFonts w:ascii="Arial" w:hAnsi="Arial" w:cs="Arial"/>
                                <w:sz w:val="20"/>
                                <w:szCs w:val="20"/>
                              </w:rPr>
                              <w:t xml:space="preserve"> Legal </w:t>
                            </w:r>
                            <w:r w:rsidRPr="007D545C">
                              <w:rPr>
                                <w:rFonts w:ascii="Arial" w:hAnsi="Arial" w:cs="Arial"/>
                                <w:sz w:val="20"/>
                                <w:szCs w:val="20"/>
                              </w:rPr>
                              <w:t xml:space="preserve">can accept no responsibility for loss occasioned to any person acting or refraining from action </w:t>
                            </w:r>
                            <w:proofErr w:type="gramStart"/>
                            <w:r w:rsidRPr="007D545C">
                              <w:rPr>
                                <w:rFonts w:ascii="Arial" w:hAnsi="Arial" w:cs="Arial"/>
                                <w:sz w:val="20"/>
                                <w:szCs w:val="20"/>
                              </w:rPr>
                              <w:t>as a result of</w:t>
                            </w:r>
                            <w:proofErr w:type="gramEnd"/>
                            <w:r w:rsidRPr="007D545C">
                              <w:rPr>
                                <w:rFonts w:ascii="Arial" w:hAnsi="Arial" w:cs="Arial"/>
                                <w:sz w:val="20"/>
                                <w:szCs w:val="20"/>
                              </w:rPr>
                              <w:t xml:space="preserve"> any material in this publication. On any specific matter, reference should be made to the appropriate adviser.</w:t>
                            </w:r>
                          </w:p>
                          <w:p w14:paraId="4C644755" w14:textId="6CC9E916" w:rsidR="00D93626" w:rsidRPr="007D545C" w:rsidRDefault="00D93626" w:rsidP="009544F4">
                            <w:pPr>
                              <w:jc w:val="both"/>
                              <w:rPr>
                                <w:rFonts w:ascii="Arial" w:hAnsi="Arial" w:cs="Arial"/>
                                <w:sz w:val="20"/>
                                <w:szCs w:val="20"/>
                              </w:rPr>
                            </w:pPr>
                          </w:p>
                        </w:txbxContent>
                      </v:textbox>
                      <w10:wrap type="square"/>
                    </v:shape>
                  </w:pict>
                </mc:Fallback>
              </mc:AlternateContent>
            </w:r>
          </w:p>
        </w:tc>
        <w:tc>
          <w:tcPr>
            <w:tcW w:w="4140" w:type="dxa"/>
          </w:tcPr>
          <w:p w14:paraId="7282298A" w14:textId="77777777" w:rsidR="009544F4" w:rsidRPr="00BF1B7E" w:rsidRDefault="009544F4" w:rsidP="00836672">
            <w:pPr>
              <w:jc w:val="both"/>
              <w:rPr>
                <w:rFonts w:ascii="Arial" w:hAnsi="Arial" w:cs="Arial"/>
                <w:b/>
                <w:sz w:val="22"/>
                <w:szCs w:val="22"/>
              </w:rPr>
            </w:pPr>
            <w:r w:rsidRPr="00BF1B7E">
              <w:rPr>
                <w:rFonts w:ascii="Arial" w:hAnsi="Arial" w:cs="Arial"/>
                <w:b/>
                <w:sz w:val="22"/>
                <w:szCs w:val="22"/>
              </w:rPr>
              <w:t>ABOUT US,</w:t>
            </w:r>
          </w:p>
          <w:p w14:paraId="09908ACF" w14:textId="77777777" w:rsidR="009544F4" w:rsidRPr="00BF1B7E" w:rsidRDefault="009544F4" w:rsidP="00EA5FBF">
            <w:pPr>
              <w:ind w:left="142"/>
              <w:jc w:val="both"/>
              <w:rPr>
                <w:rFonts w:ascii="Arial" w:hAnsi="Arial" w:cs="Arial"/>
                <w:b/>
                <w:sz w:val="22"/>
                <w:szCs w:val="22"/>
              </w:rPr>
            </w:pPr>
          </w:p>
          <w:p w14:paraId="0929DCDA" w14:textId="77777777" w:rsidR="009544F4" w:rsidRPr="00BF1B7E" w:rsidRDefault="009544F4" w:rsidP="00B32E82">
            <w:pPr>
              <w:ind w:left="-4"/>
              <w:jc w:val="both"/>
              <w:rPr>
                <w:rFonts w:ascii="Arial" w:hAnsi="Arial" w:cs="Arial"/>
                <w:shd w:val="clear" w:color="auto" w:fill="FFFFFF"/>
              </w:rPr>
            </w:pPr>
            <w:proofErr w:type="spellStart"/>
            <w:r w:rsidRPr="00BF1B7E">
              <w:rPr>
                <w:rFonts w:ascii="Arial" w:hAnsi="Arial" w:cs="Arial"/>
                <w:shd w:val="clear" w:color="auto" w:fill="FFFFFF"/>
              </w:rPr>
              <w:t>Apolat</w:t>
            </w:r>
            <w:proofErr w:type="spellEnd"/>
            <w:r w:rsidRPr="00BF1B7E">
              <w:rPr>
                <w:rFonts w:ascii="Arial" w:hAnsi="Arial" w:cs="Arial"/>
                <w:shd w:val="clear" w:color="auto" w:fill="FFFFFF"/>
              </w:rPr>
              <w:t xml:space="preserve"> Legal is a professional law firm with its offices in Ho Chi Minh city and Ha </w:t>
            </w:r>
            <w:proofErr w:type="spellStart"/>
            <w:r w:rsidRPr="00BF1B7E">
              <w:rPr>
                <w:rFonts w:ascii="Arial" w:hAnsi="Arial" w:cs="Arial"/>
                <w:shd w:val="clear" w:color="auto" w:fill="FFFFFF"/>
              </w:rPr>
              <w:t>Noi</w:t>
            </w:r>
            <w:proofErr w:type="spellEnd"/>
            <w:r w:rsidRPr="00BF1B7E">
              <w:rPr>
                <w:rFonts w:ascii="Arial" w:hAnsi="Arial" w:cs="Arial"/>
                <w:shd w:val="clear" w:color="auto" w:fill="FFFFFF"/>
              </w:rPr>
              <w:t xml:space="preserve"> city. The firm’s lawyer team specializes in almost all legal practice areas in Vietnam including Enterprise and Investment; Labor and Employment; Intellectual Property; Dispute Resolution; Real Estate and Construction; Information and Communication; Natural Resources and Environment; Transport; Industry and Trade; Education and Training; Finance and Banking; Agriculture; Legal Document Translation; Legal Training.</w:t>
            </w:r>
          </w:p>
          <w:p w14:paraId="742FF688" w14:textId="77777777" w:rsidR="009544F4" w:rsidRPr="00BF1B7E" w:rsidRDefault="009544F4" w:rsidP="00B32E82">
            <w:pPr>
              <w:ind w:left="-4"/>
              <w:jc w:val="both"/>
              <w:rPr>
                <w:rFonts w:ascii="Arial" w:hAnsi="Arial" w:cs="Arial"/>
                <w:shd w:val="clear" w:color="auto" w:fill="FFFFFF"/>
              </w:rPr>
            </w:pPr>
          </w:p>
          <w:p w14:paraId="6F11BEDB" w14:textId="77777777" w:rsidR="009544F4" w:rsidRPr="00BF1B7E" w:rsidRDefault="009544F4" w:rsidP="00B32E82">
            <w:pPr>
              <w:ind w:left="-4"/>
              <w:jc w:val="both"/>
              <w:rPr>
                <w:rFonts w:ascii="Arial" w:hAnsi="Arial" w:cs="Arial"/>
                <w:shd w:val="clear" w:color="auto" w:fill="FFFFFF"/>
              </w:rPr>
            </w:pPr>
            <w:r w:rsidRPr="00BF1B7E">
              <w:rPr>
                <w:rFonts w:ascii="Arial" w:hAnsi="Arial" w:cs="Arial"/>
                <w:shd w:val="clear" w:color="auto" w:fill="FFFFFF"/>
              </w:rPr>
              <w:t>Our reputation and the quality of its services are reflected by our clients. We are serving nearly 1,000 clients both local and multi-national companies.</w:t>
            </w:r>
          </w:p>
          <w:p w14:paraId="57E0E765" w14:textId="77777777" w:rsidR="009544F4" w:rsidRPr="00BF1B7E" w:rsidRDefault="009544F4" w:rsidP="00B32E82">
            <w:pPr>
              <w:ind w:left="-4"/>
              <w:jc w:val="both"/>
              <w:rPr>
                <w:rFonts w:ascii="Arial" w:hAnsi="Arial" w:cs="Arial"/>
                <w:shd w:val="clear" w:color="auto" w:fill="FFFFFF"/>
              </w:rPr>
            </w:pPr>
          </w:p>
          <w:p w14:paraId="6A1A0161" w14:textId="77777777" w:rsidR="009544F4" w:rsidRPr="00BF1B7E" w:rsidRDefault="009544F4" w:rsidP="00B32E82">
            <w:pPr>
              <w:ind w:left="-4"/>
              <w:jc w:val="both"/>
              <w:rPr>
                <w:rFonts w:ascii="Arial" w:hAnsi="Arial" w:cs="Arial"/>
                <w:shd w:val="clear" w:color="auto" w:fill="FFFFFF"/>
              </w:rPr>
            </w:pPr>
            <w:r w:rsidRPr="00BF1B7E">
              <w:rPr>
                <w:rFonts w:ascii="Arial" w:hAnsi="Arial" w:cs="Arial"/>
                <w:shd w:val="clear" w:color="auto" w:fill="FFFFFF"/>
              </w:rPr>
              <w:t>We are also honored to receive numerous recognitions and/or articles posted by world-leading and local organizations and publications including: The Law Association for Asia and the Pacific (</w:t>
            </w:r>
            <w:proofErr w:type="spellStart"/>
            <w:r w:rsidRPr="00BF1B7E">
              <w:rPr>
                <w:rFonts w:ascii="Arial" w:hAnsi="Arial" w:cs="Arial"/>
                <w:shd w:val="clear" w:color="auto" w:fill="FFFFFF"/>
              </w:rPr>
              <w:t>LawAsia</w:t>
            </w:r>
            <w:proofErr w:type="spellEnd"/>
            <w:r w:rsidRPr="00BF1B7E">
              <w:rPr>
                <w:rFonts w:ascii="Arial" w:hAnsi="Arial" w:cs="Arial"/>
                <w:shd w:val="clear" w:color="auto" w:fill="FFFFFF"/>
              </w:rPr>
              <w:t xml:space="preserve">, 1966), The Legal500, IP Link, IP </w:t>
            </w:r>
            <w:proofErr w:type="spellStart"/>
            <w:r w:rsidRPr="00BF1B7E">
              <w:rPr>
                <w:rFonts w:ascii="Arial" w:hAnsi="Arial" w:cs="Arial"/>
                <w:shd w:val="clear" w:color="auto" w:fill="FFFFFF"/>
              </w:rPr>
              <w:t>Coster</w:t>
            </w:r>
            <w:proofErr w:type="spellEnd"/>
            <w:r w:rsidRPr="00BF1B7E">
              <w:rPr>
                <w:rFonts w:ascii="Arial" w:hAnsi="Arial" w:cs="Arial"/>
                <w:shd w:val="clear" w:color="auto" w:fill="FFFFFF"/>
              </w:rPr>
              <w:t xml:space="preserve">, </w:t>
            </w:r>
            <w:proofErr w:type="spellStart"/>
            <w:r w:rsidRPr="00BF1B7E">
              <w:rPr>
                <w:rFonts w:ascii="Arial" w:hAnsi="Arial" w:cs="Arial"/>
                <w:shd w:val="clear" w:color="auto" w:fill="FFFFFF"/>
              </w:rPr>
              <w:t>Lexology</w:t>
            </w:r>
            <w:proofErr w:type="spellEnd"/>
            <w:r w:rsidRPr="00BF1B7E">
              <w:rPr>
                <w:rFonts w:ascii="Arial" w:hAnsi="Arial" w:cs="Arial"/>
                <w:shd w:val="clear" w:color="auto" w:fill="FFFFFF"/>
              </w:rPr>
              <w:t>, Global Trade Review (GTR), The Saigon Times, etc.</w:t>
            </w:r>
          </w:p>
          <w:p w14:paraId="02B3D177" w14:textId="5A09F3BA" w:rsidR="009544F4" w:rsidRPr="00BF1B7E" w:rsidRDefault="009544F4" w:rsidP="00B32E82">
            <w:pPr>
              <w:ind w:left="-4"/>
              <w:jc w:val="both"/>
              <w:rPr>
                <w:rFonts w:ascii="Arial" w:hAnsi="Arial" w:cs="Arial"/>
                <w:color w:val="404040" w:themeColor="text1" w:themeTint="BF"/>
                <w:sz w:val="22"/>
                <w:szCs w:val="22"/>
                <w:shd w:val="clear" w:color="auto" w:fill="FFFFFF"/>
              </w:rPr>
            </w:pPr>
          </w:p>
        </w:tc>
      </w:tr>
    </w:tbl>
    <w:p w14:paraId="4C811736" w14:textId="77777777" w:rsidR="009544F4" w:rsidRPr="00BF1B7E" w:rsidRDefault="009544F4" w:rsidP="009544F4">
      <w:pPr>
        <w:spacing w:after="0" w:line="264" w:lineRule="auto"/>
        <w:jc w:val="both"/>
        <w:rPr>
          <w:rFonts w:ascii="Arial" w:hAnsi="Arial" w:cs="Arial"/>
        </w:rPr>
      </w:pPr>
    </w:p>
    <w:tbl>
      <w:tblPr>
        <w:tblStyle w:val="TableGrid"/>
        <w:tblpPr w:leftFromText="180" w:rightFromText="180" w:vertAnchor="text" w:horzAnchor="margin" w:tblpX="-180" w:tblpY="99"/>
        <w:tblW w:w="10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4804"/>
      </w:tblGrid>
      <w:tr w:rsidR="009544F4" w:rsidRPr="00BF1B7E" w14:paraId="3EADA742" w14:textId="77777777" w:rsidTr="00EA5FBF">
        <w:trPr>
          <w:trHeight w:val="7290"/>
        </w:trPr>
        <w:tc>
          <w:tcPr>
            <w:tcW w:w="5580" w:type="dxa"/>
          </w:tcPr>
          <w:p w14:paraId="0F64620A" w14:textId="77777777" w:rsidR="009544F4" w:rsidRPr="00BF1B7E" w:rsidRDefault="009544F4" w:rsidP="00EA5FBF">
            <w:pPr>
              <w:spacing w:line="264" w:lineRule="auto"/>
              <w:jc w:val="both"/>
              <w:rPr>
                <w:rFonts w:ascii="Arial" w:hAnsi="Arial" w:cs="Arial"/>
                <w:b/>
                <w:bCs/>
                <w:sz w:val="22"/>
                <w:szCs w:val="22"/>
              </w:rPr>
            </w:pPr>
            <w:r w:rsidRPr="00BF1B7E">
              <w:rPr>
                <w:rFonts w:ascii="Arial" w:hAnsi="Arial" w:cs="Arial"/>
                <w:b/>
                <w:bCs/>
                <w:sz w:val="22"/>
                <w:szCs w:val="22"/>
              </w:rPr>
              <w:lastRenderedPageBreak/>
              <w:t>Contacts:</w:t>
            </w:r>
          </w:p>
          <w:p w14:paraId="5B89163F" w14:textId="77777777" w:rsidR="009544F4" w:rsidRPr="00BF1B7E" w:rsidRDefault="009544F4" w:rsidP="00EA5FBF">
            <w:pPr>
              <w:spacing w:line="264" w:lineRule="auto"/>
              <w:ind w:left="160"/>
              <w:jc w:val="both"/>
              <w:rPr>
                <w:rFonts w:ascii="Arial" w:hAnsi="Arial" w:cs="Arial"/>
                <w:b/>
                <w:bCs/>
                <w:color w:val="C00000"/>
                <w:sz w:val="22"/>
                <w:szCs w:val="22"/>
              </w:rPr>
            </w:pPr>
          </w:p>
          <w:p w14:paraId="420C177D" w14:textId="5F1E0514" w:rsidR="009544F4" w:rsidRPr="00BA1A9D" w:rsidRDefault="009544F4" w:rsidP="00EA5FBF">
            <w:pPr>
              <w:jc w:val="both"/>
              <w:rPr>
                <w:rFonts w:ascii="Arial" w:hAnsi="Arial" w:cs="Arial"/>
                <w:b/>
                <w:bCs/>
                <w:color w:val="C00000"/>
              </w:rPr>
            </w:pPr>
            <w:r w:rsidRPr="00BA1A9D">
              <w:rPr>
                <w:rFonts w:ascii="Arial" w:hAnsi="Arial" w:cs="Arial"/>
                <w:b/>
                <w:bCs/>
                <w:color w:val="C00000"/>
              </w:rPr>
              <w:t>HO CHI MINH CITY (Head office)</w:t>
            </w:r>
            <w:r w:rsidRPr="00BA1A9D">
              <w:rPr>
                <w:rFonts w:ascii="Arial" w:hAnsi="Arial" w:cs="Arial"/>
                <w:b/>
                <w:bCs/>
                <w:i/>
                <w:iCs/>
                <w:color w:val="C00000"/>
              </w:rPr>
              <w:cr/>
            </w:r>
            <w:r w:rsidRPr="00BA1A9D">
              <w:rPr>
                <w:rFonts w:ascii="Arial" w:hAnsi="Arial" w:cs="Arial"/>
              </w:rPr>
              <w:t>5</w:t>
            </w:r>
            <w:r w:rsidRPr="00BA1A9D">
              <w:rPr>
                <w:rFonts w:ascii="Arial" w:hAnsi="Arial" w:cs="Arial"/>
                <w:vertAlign w:val="superscript"/>
              </w:rPr>
              <w:t>th</w:t>
            </w:r>
            <w:r w:rsidRPr="00BA1A9D">
              <w:rPr>
                <w:rFonts w:ascii="Arial" w:hAnsi="Arial" w:cs="Arial"/>
              </w:rPr>
              <w:t xml:space="preserve"> Floor, IMM Building</w:t>
            </w:r>
            <w:r w:rsidRPr="00BA1A9D">
              <w:rPr>
                <w:rFonts w:ascii="Arial" w:hAnsi="Arial" w:cs="Arial"/>
              </w:rPr>
              <w:cr/>
              <w:t xml:space="preserve">99-101 Nguyen </w:t>
            </w:r>
            <w:proofErr w:type="spellStart"/>
            <w:r w:rsidRPr="00BA1A9D">
              <w:rPr>
                <w:rFonts w:ascii="Arial" w:hAnsi="Arial" w:cs="Arial"/>
              </w:rPr>
              <w:t>Dinh</w:t>
            </w:r>
            <w:proofErr w:type="spellEnd"/>
            <w:r w:rsidRPr="00BA1A9D">
              <w:rPr>
                <w:rFonts w:ascii="Arial" w:hAnsi="Arial" w:cs="Arial"/>
              </w:rPr>
              <w:t xml:space="preserve"> </w:t>
            </w:r>
            <w:proofErr w:type="spellStart"/>
            <w:r w:rsidRPr="00BA1A9D">
              <w:rPr>
                <w:rFonts w:ascii="Arial" w:hAnsi="Arial" w:cs="Arial"/>
              </w:rPr>
              <w:t>Chieu</w:t>
            </w:r>
            <w:proofErr w:type="spellEnd"/>
            <w:r w:rsidRPr="00BA1A9D">
              <w:rPr>
                <w:rFonts w:ascii="Arial" w:hAnsi="Arial" w:cs="Arial"/>
              </w:rPr>
              <w:t>, District 3</w:t>
            </w:r>
            <w:r w:rsidRPr="00BA1A9D">
              <w:rPr>
                <w:rFonts w:ascii="Arial" w:hAnsi="Arial" w:cs="Arial"/>
              </w:rPr>
              <w:cr/>
              <w:t>Ho Chi Minh City, Vietnam</w:t>
            </w:r>
          </w:p>
          <w:p w14:paraId="64D117C7" w14:textId="77777777" w:rsidR="009544F4" w:rsidRPr="00BA1A9D" w:rsidRDefault="009544F4" w:rsidP="00EA5FBF">
            <w:pPr>
              <w:jc w:val="both"/>
              <w:rPr>
                <w:rFonts w:ascii="Arial" w:hAnsi="Arial" w:cs="Arial"/>
                <w:i/>
                <w:iCs/>
              </w:rPr>
            </w:pPr>
          </w:p>
          <w:p w14:paraId="448A2ACC" w14:textId="77777777" w:rsidR="009544F4" w:rsidRPr="00BA1A9D" w:rsidRDefault="009544F4" w:rsidP="00EA5FBF">
            <w:pPr>
              <w:spacing w:line="264" w:lineRule="auto"/>
              <w:jc w:val="both"/>
              <w:rPr>
                <w:rFonts w:ascii="Arial" w:hAnsi="Arial" w:cs="Arial"/>
                <w:b/>
                <w:bCs/>
                <w:color w:val="C00000"/>
              </w:rPr>
            </w:pPr>
            <w:r w:rsidRPr="00BA1A9D">
              <w:rPr>
                <w:rFonts w:ascii="Arial" w:hAnsi="Arial" w:cs="Arial"/>
                <w:b/>
                <w:bCs/>
                <w:color w:val="C00000"/>
              </w:rPr>
              <w:t>THE BRANCH IN HA NOI CITY</w:t>
            </w:r>
          </w:p>
          <w:p w14:paraId="0054F155" w14:textId="77777777" w:rsidR="00DB1E89" w:rsidRPr="00BA1A9D" w:rsidRDefault="00DB1E89" w:rsidP="00DB1E89">
            <w:pPr>
              <w:jc w:val="both"/>
              <w:rPr>
                <w:rFonts w:ascii="Arial" w:hAnsi="Arial" w:cs="Arial"/>
              </w:rPr>
            </w:pPr>
            <w:r w:rsidRPr="00BA1A9D">
              <w:rPr>
                <w:rFonts w:ascii="Arial" w:hAnsi="Arial" w:cs="Arial"/>
              </w:rPr>
              <w:t>10th</w:t>
            </w:r>
            <w:r w:rsidRPr="00BA1A9D">
              <w:rPr>
                <w:rFonts w:ascii="Arial" w:hAnsi="Arial" w:cs="Arial"/>
              </w:rPr>
              <w:softHyphen/>
              <w:t xml:space="preserve"> floor, 5 </w:t>
            </w:r>
            <w:proofErr w:type="spellStart"/>
            <w:r w:rsidRPr="00BA1A9D">
              <w:rPr>
                <w:rFonts w:ascii="Arial" w:hAnsi="Arial" w:cs="Arial"/>
              </w:rPr>
              <w:t>Dien</w:t>
            </w:r>
            <w:proofErr w:type="spellEnd"/>
            <w:r w:rsidRPr="00BA1A9D">
              <w:rPr>
                <w:rFonts w:ascii="Arial" w:hAnsi="Arial" w:cs="Arial"/>
              </w:rPr>
              <w:t xml:space="preserve"> Bien </w:t>
            </w:r>
            <w:proofErr w:type="spellStart"/>
            <w:r w:rsidRPr="00BA1A9D">
              <w:rPr>
                <w:rFonts w:ascii="Arial" w:hAnsi="Arial" w:cs="Arial"/>
              </w:rPr>
              <w:t>Phu</w:t>
            </w:r>
            <w:proofErr w:type="spellEnd"/>
            <w:r w:rsidRPr="00BA1A9D">
              <w:rPr>
                <w:rFonts w:ascii="Arial" w:hAnsi="Arial" w:cs="Arial"/>
              </w:rPr>
              <w:t xml:space="preserve"> Street, </w:t>
            </w:r>
          </w:p>
          <w:p w14:paraId="00B907B2" w14:textId="74D194AD" w:rsidR="00DB1E89" w:rsidRPr="00BA1A9D" w:rsidRDefault="003D3905" w:rsidP="00DB1E89">
            <w:pPr>
              <w:jc w:val="both"/>
              <w:rPr>
                <w:rFonts w:ascii="Arial" w:hAnsi="Arial" w:cs="Arial"/>
              </w:rPr>
            </w:pPr>
            <w:proofErr w:type="spellStart"/>
            <w:r w:rsidRPr="00BA1A9D">
              <w:rPr>
                <w:rFonts w:ascii="Arial" w:hAnsi="Arial" w:cs="Arial"/>
              </w:rPr>
              <w:t>Dien</w:t>
            </w:r>
            <w:proofErr w:type="spellEnd"/>
            <w:r w:rsidRPr="00BA1A9D">
              <w:rPr>
                <w:rFonts w:ascii="Arial" w:hAnsi="Arial" w:cs="Arial"/>
                <w:lang w:val="vi-VN"/>
              </w:rPr>
              <w:t xml:space="preserve"> Bien</w:t>
            </w:r>
            <w:r w:rsidR="00DB1E89" w:rsidRPr="00BA1A9D">
              <w:rPr>
                <w:rFonts w:ascii="Arial" w:hAnsi="Arial" w:cs="Arial"/>
              </w:rPr>
              <w:t xml:space="preserve"> Ward, Ba </w:t>
            </w:r>
            <w:proofErr w:type="spellStart"/>
            <w:r w:rsidR="00DB1E89" w:rsidRPr="00BA1A9D">
              <w:rPr>
                <w:rFonts w:ascii="Arial" w:hAnsi="Arial" w:cs="Arial"/>
              </w:rPr>
              <w:t>Dinh</w:t>
            </w:r>
            <w:proofErr w:type="spellEnd"/>
            <w:r w:rsidR="00DB1E89" w:rsidRPr="00BA1A9D">
              <w:rPr>
                <w:rFonts w:ascii="Arial" w:hAnsi="Arial" w:cs="Arial"/>
              </w:rPr>
              <w:t xml:space="preserve"> District, </w:t>
            </w:r>
          </w:p>
          <w:p w14:paraId="4308B58E" w14:textId="55BAF796" w:rsidR="00DB1E89" w:rsidRPr="00BA1A9D" w:rsidRDefault="00DB1E89" w:rsidP="003D3905">
            <w:pPr>
              <w:jc w:val="both"/>
              <w:rPr>
                <w:rFonts w:ascii="Arial" w:hAnsi="Arial" w:cs="Arial"/>
              </w:rPr>
            </w:pPr>
            <w:r w:rsidRPr="00BA1A9D">
              <w:rPr>
                <w:rFonts w:ascii="Arial" w:hAnsi="Arial" w:cs="Arial"/>
              </w:rPr>
              <w:t>Hanoi City, Vietnam</w:t>
            </w:r>
          </w:p>
          <w:p w14:paraId="646B3892" w14:textId="77777777" w:rsidR="009544F4" w:rsidRPr="00BA1A9D" w:rsidRDefault="009544F4" w:rsidP="00EA5FBF">
            <w:pPr>
              <w:jc w:val="both"/>
              <w:rPr>
                <w:rFonts w:ascii="Arial" w:hAnsi="Arial" w:cs="Arial"/>
                <w:i/>
                <w:iCs/>
              </w:rPr>
            </w:pPr>
          </w:p>
          <w:p w14:paraId="00663294" w14:textId="4DD3C5BD" w:rsidR="009544F4" w:rsidRPr="00BA1A9D" w:rsidRDefault="009544F4" w:rsidP="00EA5FBF">
            <w:pPr>
              <w:jc w:val="both"/>
              <w:rPr>
                <w:rFonts w:ascii="Arial" w:hAnsi="Arial" w:cs="Arial"/>
              </w:rPr>
            </w:pPr>
            <w:r w:rsidRPr="00BA1A9D">
              <w:rPr>
                <w:rFonts w:ascii="Arial" w:hAnsi="Arial" w:cs="Arial"/>
              </w:rPr>
              <w:t>Tel: +84-28-3899 8683</w:t>
            </w:r>
            <w:r w:rsidRPr="00BA1A9D">
              <w:rPr>
                <w:rFonts w:ascii="Arial" w:hAnsi="Arial" w:cs="Arial"/>
              </w:rPr>
              <w:cr/>
              <w:t xml:space="preserve">Email: </w:t>
            </w:r>
            <w:hyperlink r:id="rId11" w:history="1">
              <w:r w:rsidRPr="00BA1A9D">
                <w:rPr>
                  <w:rStyle w:val="Hyperlink"/>
                  <w:rFonts w:ascii="Arial" w:hAnsi="Arial" w:cs="Arial"/>
                </w:rPr>
                <w:t>info@apolatlegal.com</w:t>
              </w:r>
            </w:hyperlink>
            <w:r w:rsidRPr="00BA1A9D">
              <w:rPr>
                <w:rFonts w:ascii="Arial" w:hAnsi="Arial" w:cs="Arial"/>
              </w:rPr>
              <w:t xml:space="preserve"> </w:t>
            </w:r>
          </w:p>
          <w:p w14:paraId="6BAEFCB4" w14:textId="77777777" w:rsidR="009544F4" w:rsidRPr="00BF1B7E" w:rsidRDefault="009544F4" w:rsidP="00EA5FBF">
            <w:pPr>
              <w:spacing w:line="264" w:lineRule="auto"/>
              <w:jc w:val="both"/>
              <w:rPr>
                <w:rFonts w:ascii="Arial" w:hAnsi="Arial" w:cs="Arial"/>
                <w:color w:val="000000" w:themeColor="text1"/>
                <w:sz w:val="22"/>
                <w:szCs w:val="22"/>
                <w:shd w:val="clear" w:color="auto" w:fill="FFFFFF"/>
              </w:rPr>
            </w:pPr>
            <w:r w:rsidRPr="00BA1A9D">
              <w:rPr>
                <w:rFonts w:ascii="Arial" w:hAnsi="Arial" w:cs="Arial"/>
              </w:rPr>
              <w:t xml:space="preserve">Website: </w:t>
            </w:r>
            <w:hyperlink r:id="rId12" w:history="1">
              <w:r w:rsidRPr="00BA1A9D">
                <w:rPr>
                  <w:rStyle w:val="Hyperlink"/>
                  <w:rFonts w:ascii="Arial" w:hAnsi="Arial" w:cs="Arial"/>
                </w:rPr>
                <w:t>www.apolatlegal.com</w:t>
              </w:r>
            </w:hyperlink>
          </w:p>
        </w:tc>
        <w:tc>
          <w:tcPr>
            <w:tcW w:w="4804" w:type="dxa"/>
          </w:tcPr>
          <w:p w14:paraId="33217449" w14:textId="77777777" w:rsidR="009544F4" w:rsidRPr="00BF1B7E" w:rsidRDefault="009544F4" w:rsidP="00EA5FBF">
            <w:pPr>
              <w:spacing w:line="264" w:lineRule="auto"/>
              <w:jc w:val="both"/>
              <w:rPr>
                <w:rFonts w:ascii="Arial" w:hAnsi="Arial" w:cs="Arial"/>
                <w:sz w:val="22"/>
                <w:szCs w:val="22"/>
              </w:rPr>
            </w:pPr>
          </w:p>
          <w:p w14:paraId="5FCE03A4" w14:textId="77777777" w:rsidR="009544F4" w:rsidRPr="00BF1B7E" w:rsidRDefault="009544F4" w:rsidP="00836672">
            <w:pPr>
              <w:jc w:val="both"/>
              <w:rPr>
                <w:rFonts w:ascii="Arial" w:hAnsi="Arial" w:cs="Arial"/>
                <w:b/>
                <w:bCs/>
                <w:color w:val="C00000"/>
                <w:sz w:val="22"/>
                <w:szCs w:val="22"/>
              </w:rPr>
            </w:pPr>
          </w:p>
          <w:p w14:paraId="188C587D" w14:textId="079263CD" w:rsidR="009544F4" w:rsidRPr="00BA1A9D" w:rsidRDefault="009544F4" w:rsidP="00836672">
            <w:pPr>
              <w:ind w:left="160"/>
              <w:jc w:val="both"/>
              <w:rPr>
                <w:rFonts w:ascii="Arial" w:hAnsi="Arial" w:cs="Arial"/>
                <w:b/>
                <w:bCs/>
                <w:color w:val="C00000"/>
              </w:rPr>
            </w:pPr>
            <w:r w:rsidRPr="00BA1A9D">
              <w:rPr>
                <w:rFonts w:ascii="Arial" w:hAnsi="Arial" w:cs="Arial"/>
                <w:b/>
                <w:bCs/>
                <w:color w:val="C00000"/>
              </w:rPr>
              <w:t>SINGAPORE (Affiliated office)</w:t>
            </w:r>
            <w:r w:rsidRPr="00BA1A9D">
              <w:rPr>
                <w:rFonts w:ascii="Arial" w:hAnsi="Arial" w:cs="Arial"/>
                <w:b/>
                <w:bCs/>
                <w:i/>
                <w:iCs/>
                <w:color w:val="C00000"/>
              </w:rPr>
              <w:cr/>
            </w:r>
            <w:r w:rsidRPr="00BA1A9D">
              <w:rPr>
                <w:rFonts w:ascii="Arial" w:hAnsi="Arial" w:cs="Arial"/>
              </w:rPr>
              <w:t xml:space="preserve">#26-10, SBF Center, </w:t>
            </w:r>
          </w:p>
          <w:p w14:paraId="5B2B6A2E" w14:textId="77777777" w:rsidR="009544F4" w:rsidRPr="00BA1A9D" w:rsidRDefault="009544F4" w:rsidP="00EA5FBF">
            <w:pPr>
              <w:ind w:left="160"/>
              <w:jc w:val="both"/>
              <w:rPr>
                <w:rFonts w:ascii="Arial" w:hAnsi="Arial" w:cs="Arial"/>
              </w:rPr>
            </w:pPr>
            <w:r w:rsidRPr="00BA1A9D">
              <w:rPr>
                <w:rFonts w:ascii="Arial" w:hAnsi="Arial" w:cs="Arial"/>
              </w:rPr>
              <w:t>160 Robinson Road</w:t>
            </w:r>
          </w:p>
          <w:p w14:paraId="2B955E73" w14:textId="77777777" w:rsidR="009544F4" w:rsidRPr="00BA1A9D" w:rsidRDefault="009544F4" w:rsidP="00EA5FBF">
            <w:pPr>
              <w:ind w:left="160"/>
              <w:jc w:val="both"/>
              <w:rPr>
                <w:rFonts w:ascii="Arial" w:hAnsi="Arial" w:cs="Arial"/>
              </w:rPr>
            </w:pPr>
            <w:r w:rsidRPr="00BA1A9D">
              <w:rPr>
                <w:rFonts w:ascii="Arial" w:hAnsi="Arial" w:cs="Arial"/>
              </w:rPr>
              <w:t>Singapore 068914</w:t>
            </w:r>
          </w:p>
          <w:p w14:paraId="1C551F4C" w14:textId="77777777" w:rsidR="009544F4" w:rsidRPr="00BA1A9D" w:rsidRDefault="009544F4" w:rsidP="00EA5FBF">
            <w:pPr>
              <w:ind w:left="160"/>
              <w:jc w:val="both"/>
              <w:rPr>
                <w:rFonts w:ascii="Arial" w:hAnsi="Arial" w:cs="Arial"/>
              </w:rPr>
            </w:pPr>
            <w:r w:rsidRPr="00BA1A9D">
              <w:rPr>
                <w:rFonts w:ascii="Arial" w:hAnsi="Arial" w:cs="Arial"/>
              </w:rPr>
              <w:t>Tel: +84-93-2014 986</w:t>
            </w:r>
            <w:r w:rsidRPr="00BA1A9D">
              <w:rPr>
                <w:rFonts w:ascii="Arial" w:hAnsi="Arial" w:cs="Arial"/>
              </w:rPr>
              <w:cr/>
              <w:t xml:space="preserve">Email: </w:t>
            </w:r>
            <w:hyperlink r:id="rId13" w:history="1">
              <w:r w:rsidRPr="00BA1A9D">
                <w:rPr>
                  <w:rStyle w:val="Hyperlink"/>
                  <w:rFonts w:ascii="Arial" w:hAnsi="Arial" w:cs="Arial"/>
                </w:rPr>
                <w:t>info@apolatlegal.com</w:t>
              </w:r>
            </w:hyperlink>
            <w:r w:rsidRPr="00BA1A9D">
              <w:rPr>
                <w:rFonts w:ascii="Arial" w:hAnsi="Arial" w:cs="Arial"/>
              </w:rPr>
              <w:t xml:space="preserve"> </w:t>
            </w:r>
          </w:p>
          <w:p w14:paraId="089E5EF6" w14:textId="77777777" w:rsidR="009544F4" w:rsidRPr="00BF1B7E" w:rsidRDefault="009544F4" w:rsidP="00EA5FBF">
            <w:pPr>
              <w:spacing w:line="264" w:lineRule="auto"/>
              <w:ind w:left="160"/>
              <w:jc w:val="both"/>
              <w:rPr>
                <w:rFonts w:ascii="Arial" w:hAnsi="Arial" w:cs="Arial"/>
                <w:color w:val="000000" w:themeColor="text1"/>
                <w:sz w:val="22"/>
                <w:szCs w:val="22"/>
                <w:shd w:val="clear" w:color="auto" w:fill="FFFFFF"/>
              </w:rPr>
            </w:pPr>
            <w:r w:rsidRPr="00BA1A9D">
              <w:rPr>
                <w:rFonts w:ascii="Arial" w:hAnsi="Arial" w:cs="Arial"/>
              </w:rPr>
              <w:t xml:space="preserve">Website: </w:t>
            </w:r>
            <w:hyperlink r:id="rId14" w:history="1">
              <w:r w:rsidRPr="00BA1A9D">
                <w:rPr>
                  <w:rStyle w:val="Hyperlink"/>
                  <w:rFonts w:ascii="Arial" w:hAnsi="Arial" w:cs="Arial"/>
                </w:rPr>
                <w:t>www.apolatlegal.com</w:t>
              </w:r>
            </w:hyperlink>
          </w:p>
        </w:tc>
      </w:tr>
    </w:tbl>
    <w:p w14:paraId="26F6690B" w14:textId="77777777" w:rsidR="009544F4" w:rsidRPr="00BF1B7E" w:rsidRDefault="009544F4" w:rsidP="009544F4">
      <w:pPr>
        <w:spacing w:after="0" w:line="264" w:lineRule="auto"/>
        <w:jc w:val="both"/>
        <w:rPr>
          <w:rFonts w:ascii="Arial" w:hAnsi="Arial" w:cs="Arial"/>
        </w:rPr>
      </w:pPr>
      <w:r w:rsidRPr="00BF1B7E">
        <w:rPr>
          <w:rFonts w:ascii="Arial" w:hAnsi="Arial" w:cs="Arial"/>
          <w:b/>
          <w:bCs/>
        </w:rPr>
        <w:t>Scan QR code:</w:t>
      </w:r>
    </w:p>
    <w:p w14:paraId="56288B35" w14:textId="0175FA41" w:rsidR="009544F4" w:rsidRPr="00BF1B7E" w:rsidRDefault="009544F4" w:rsidP="009544F4">
      <w:pPr>
        <w:spacing w:after="0" w:line="264" w:lineRule="auto"/>
        <w:jc w:val="both"/>
        <w:rPr>
          <w:rFonts w:ascii="Arial" w:hAnsi="Arial" w:cs="Arial"/>
        </w:rPr>
      </w:pPr>
    </w:p>
    <w:p w14:paraId="6C7163A4" w14:textId="555202BF" w:rsidR="00E47173" w:rsidRPr="00BF1B7E" w:rsidRDefault="00004AA2">
      <w:pPr>
        <w:rPr>
          <w:rFonts w:ascii="Arial" w:hAnsi="Arial" w:cs="Arial"/>
        </w:rPr>
      </w:pPr>
      <w:r w:rsidRPr="00BF1B7E">
        <w:rPr>
          <w:rFonts w:ascii="Arial" w:hAnsi="Arial" w:cs="Arial"/>
          <w:noProof/>
        </w:rPr>
        <w:drawing>
          <wp:inline distT="0" distB="0" distL="0" distR="0" wp14:anchorId="4640406A" wp14:editId="616ACA1C">
            <wp:extent cx="889000" cy="889000"/>
            <wp:effectExtent l="0" t="0" r="6350" b="6350"/>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9000" cy="889000"/>
                    </a:xfrm>
                    <a:prstGeom prst="rect">
                      <a:avLst/>
                    </a:prstGeom>
                  </pic:spPr>
                </pic:pic>
              </a:graphicData>
            </a:graphic>
          </wp:inline>
        </w:drawing>
      </w:r>
    </w:p>
    <w:sectPr w:rsidR="00E47173" w:rsidRPr="00BF1B7E" w:rsidSect="0066785D">
      <w:headerReference w:type="default" r:id="rId16"/>
      <w:footerReference w:type="default" r:id="rId17"/>
      <w:headerReference w:type="first" r:id="rId18"/>
      <w:footerReference w:type="first" r:id="rId19"/>
      <w:pgSz w:w="11909" w:h="16834" w:code="9"/>
      <w:pgMar w:top="1620" w:right="851" w:bottom="1322" w:left="1440" w:header="357" w:footer="14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46161" w14:textId="77777777" w:rsidR="00CB3101" w:rsidRDefault="00CB3101">
      <w:pPr>
        <w:spacing w:after="0" w:line="240" w:lineRule="auto"/>
      </w:pPr>
      <w:r>
        <w:separator/>
      </w:r>
    </w:p>
  </w:endnote>
  <w:endnote w:type="continuationSeparator" w:id="0">
    <w:p w14:paraId="419C3573" w14:textId="77777777" w:rsidR="00CB3101" w:rsidRDefault="00CB3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5FC52E1-8888-7940-9785-5CBA53403E4F}"/>
    <w:embedBold r:id="rId2" w:fontKey="{EFC81D1B-C359-5E4D-9B3D-4860C21CBAEC}"/>
    <w:embedItalic r:id="rId3" w:fontKey="{2859D29F-8409-CF43-AF99-A00C50AA04C5}"/>
    <w:embedBoldItalic r:id="rId4" w:fontKey="{FE918740-4BFA-424D-8C8A-5C3833953891}"/>
  </w:font>
  <w:font w:name="Arial">
    <w:panose1 w:val="020B0604020202020204"/>
    <w:charset w:val="00"/>
    <w:family w:val="swiss"/>
    <w:pitch w:val="variable"/>
    <w:sig w:usb0="E0002AFF" w:usb1="C0007843" w:usb2="00000009" w:usb3="00000000" w:csb0="000001FF" w:csb1="00000000"/>
    <w:embedRegular r:id="rId5" w:fontKey="{8937C2E4-2FE7-E046-97E0-3188CA5991A3}"/>
    <w:embedBold r:id="rId6" w:fontKey="{C8645ABA-FCA5-A14B-A1C5-82933C00AAA2}"/>
    <w:embedItalic r:id="rId7" w:fontKey="{D346C022-22E5-DE4A-AED9-8DB1453DE0C3}"/>
    <w:embedBoldItalic r:id="rId8" w:fontKey="{5F605CD3-6F3E-AA4E-995C-80CA3E866102}"/>
  </w:font>
  <w:font w:name="Calibri">
    <w:panose1 w:val="020F0502020204030204"/>
    <w:charset w:val="00"/>
    <w:family w:val="swiss"/>
    <w:pitch w:val="variable"/>
    <w:sig w:usb0="E4002EFF" w:usb1="C000247B" w:usb2="00000009" w:usb3="00000000" w:csb0="000001FF" w:csb1="00000000"/>
    <w:embedRegular r:id="rId9" w:fontKey="{160F6F2F-5A68-2744-8A29-27E002F63E75}"/>
    <w:embedBold r:id="rId10" w:fontKey="{BE0A61EB-C326-8248-8203-C3E758C36A1B}"/>
    <w:embedItalic r:id="rId11" w:fontKey="{5FA2B395-2F5A-4349-9252-5B605DE7699E}"/>
    <w:embedBoldItalic r:id="rId12" w:fontKey="{5F529508-7FE0-014B-AEE8-6E19A439B0DF}"/>
  </w:font>
  <w:font w:name="Courier New">
    <w:panose1 w:val="02070309020205020404"/>
    <w:charset w:val="00"/>
    <w:family w:val="modern"/>
    <w:pitch w:val="fixed"/>
    <w:sig w:usb0="E0002EFF" w:usb1="C0007843" w:usb2="00000009" w:usb3="00000000" w:csb0="000001FF" w:csb1="00000000"/>
    <w:embedRegular r:id="rId13" w:fontKey="{BC3EFF09-F0B7-1D4D-AEDE-D889F612689F}"/>
  </w:font>
  <w:font w:name="Wingdings">
    <w:panose1 w:val="05000000000000000000"/>
    <w:charset w:val="4D"/>
    <w:family w:val="decorative"/>
    <w:pitch w:val="variable"/>
    <w:sig w:usb0="00000003" w:usb1="00000000" w:usb2="00000000" w:usb3="00000000" w:csb0="80000001" w:csb1="00000000"/>
    <w:embedRegular r:id="rId14" w:fontKey="{4CDC4005-AC8E-1C4B-95BA-78DA9B5122AA}"/>
  </w:font>
  <w:font w:name="Symbol">
    <w:panose1 w:val="05050102010706020507"/>
    <w:charset w:val="02"/>
    <w:family w:val="decorative"/>
    <w:pitch w:val="variable"/>
    <w:sig w:usb0="00000000" w:usb1="10000000" w:usb2="00000000" w:usb3="00000000" w:csb0="80000000" w:csb1="00000000"/>
    <w:embedRegular r:id="rId15" w:fontKey="{8B6A99E2-2D0C-8145-800B-585517DE8E5B}"/>
  </w:font>
  <w:font w:name="Helvetica">
    <w:panose1 w:val="00000000000000000000"/>
    <w:charset w:val="00"/>
    <w:family w:val="auto"/>
    <w:pitch w:val="variable"/>
    <w:sig w:usb0="E00002FF" w:usb1="5000785B" w:usb2="00000000" w:usb3="00000000" w:csb0="0000019F" w:csb1="00000000"/>
  </w:font>
  <w:font w:name="NotoSerif">
    <w:altName w:val="Cambria"/>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18" w:fontKey="{4B459F56-6491-C140-9402-11AD88406FD2}"/>
  </w:font>
  <w:font w:name="SimSun">
    <w:altName w:val="宋体"/>
    <w:panose1 w:val="02010600030101010101"/>
    <w:charset w:val="86"/>
    <w:family w:val="auto"/>
    <w:pitch w:val="variable"/>
    <w:sig w:usb0="00000003" w:usb1="288F0000" w:usb2="00000016" w:usb3="00000000" w:csb0="00040001" w:csb1="00000000"/>
  </w:font>
  <w:font w:name="San Francisco Text Regular">
    <w:altName w:val="Calibri"/>
    <w:panose1 w:val="020B0604020202020204"/>
    <w:charset w:val="00"/>
    <w:family w:val="modern"/>
    <w:notTrueType/>
    <w:pitch w:val="variable"/>
    <w:sig w:usb0="A00000EF" w:usb1="5000204A" w:usb2="00000000" w:usb3="00000000" w:csb0="00000193" w:csb1="00000000"/>
  </w:font>
  <w:font w:name="San Francisco Text Light">
    <w:altName w:val="Arial"/>
    <w:panose1 w:val="020B0604020202020204"/>
    <w:charset w:val="00"/>
    <w:family w:val="modern"/>
    <w:notTrueType/>
    <w:pitch w:val="variable"/>
    <w:sig w:usb0="A00000EF" w:usb1="5000204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236" w:type="dxa"/>
      <w:jc w:val="right"/>
      <w:tblLayout w:type="fixed"/>
      <w:tblLook w:val="04A0" w:firstRow="1" w:lastRow="0" w:firstColumn="1" w:lastColumn="0" w:noHBand="0" w:noVBand="1"/>
    </w:tblPr>
    <w:tblGrid>
      <w:gridCol w:w="236"/>
    </w:tblGrid>
    <w:tr w:rsidR="00D93626" w14:paraId="34A80EE8" w14:textId="77777777">
      <w:trPr>
        <w:jc w:val="right"/>
      </w:trPr>
      <w:tc>
        <w:tcPr>
          <w:tcW w:w="236" w:type="dxa"/>
        </w:tcPr>
        <w:p w14:paraId="2F0D84B0" w14:textId="77777777" w:rsidR="00D93626" w:rsidRDefault="00D93626">
          <w:pPr>
            <w:pStyle w:val="Footer"/>
            <w:jc w:val="right"/>
            <w:rPr>
              <w:rFonts w:ascii="San Francisco Text Regular" w:hAnsi="San Francisco Text Regular"/>
            </w:rPr>
          </w:pPr>
        </w:p>
      </w:tc>
    </w:tr>
  </w:tbl>
  <w:p w14:paraId="2E50B240" w14:textId="54EC1CB1" w:rsidR="00D93626" w:rsidRDefault="00D93626">
    <w:pPr>
      <w:spacing w:after="0" w:line="240" w:lineRule="auto"/>
      <w:jc w:val="right"/>
      <w:rPr>
        <w:rFonts w:ascii="San Francisco Text Regular" w:hAnsi="San Francisco Text Regular"/>
        <w:sz w:val="20"/>
      </w:rPr>
    </w:pPr>
    <w:r w:rsidRPr="00526FDB">
      <w:rPr>
        <w:rFonts w:ascii="San Francisco Text Light" w:hAnsi="San Francisco Text Light"/>
        <w:noProof/>
        <w:sz w:val="20"/>
      </w:rPr>
      <mc:AlternateContent>
        <mc:Choice Requires="wps">
          <w:drawing>
            <wp:anchor distT="45720" distB="45720" distL="114300" distR="114300" simplePos="0" relativeHeight="251660800" behindDoc="0" locked="0" layoutInCell="1" allowOverlap="1" wp14:anchorId="263C3AAC" wp14:editId="6FA38E5B">
              <wp:simplePos x="0" y="0"/>
              <wp:positionH relativeFrom="margin">
                <wp:posOffset>-171450</wp:posOffset>
              </wp:positionH>
              <wp:positionV relativeFrom="margin">
                <wp:posOffset>9257665</wp:posOffset>
              </wp:positionV>
              <wp:extent cx="2360930" cy="1404620"/>
              <wp:effectExtent l="0" t="0" r="0" b="508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49E406F" w14:textId="77777777" w:rsidR="00D93626" w:rsidRPr="00526FDB" w:rsidRDefault="00D93626" w:rsidP="00EA5FBF">
                          <w:pPr>
                            <w:rPr>
                              <w:rFonts w:ascii="Arial" w:hAnsi="Arial" w:cs="Arial"/>
                              <w:b/>
                              <w:bCs/>
                              <w:sz w:val="20"/>
                              <w:szCs w:val="20"/>
                            </w:rPr>
                          </w:pPr>
                          <w:r w:rsidRPr="00526FDB">
                            <w:rPr>
                              <w:rFonts w:ascii="Arial" w:hAnsi="Arial" w:cs="Arial"/>
                              <w:b/>
                              <w:bCs/>
                              <w:color w:val="C00000"/>
                              <w:sz w:val="20"/>
                              <w:szCs w:val="20"/>
                            </w:rPr>
                            <w:t>B</w:t>
                          </w:r>
                          <w:r w:rsidRPr="00526FDB">
                            <w:rPr>
                              <w:rFonts w:ascii="Arial" w:hAnsi="Arial" w:cs="Arial"/>
                              <w:b/>
                              <w:bCs/>
                              <w:sz w:val="20"/>
                              <w:szCs w:val="20"/>
                            </w:rPr>
                            <w:t xml:space="preserve">ECOME </w:t>
                          </w:r>
                          <w:r w:rsidRPr="00526FDB">
                            <w:rPr>
                              <w:rFonts w:ascii="Arial" w:hAnsi="Arial" w:cs="Arial"/>
                              <w:b/>
                              <w:bCs/>
                              <w:color w:val="C00000"/>
                              <w:sz w:val="20"/>
                              <w:szCs w:val="20"/>
                            </w:rPr>
                            <w:t>M</w:t>
                          </w:r>
                          <w:r w:rsidRPr="00526FDB">
                            <w:rPr>
                              <w:rFonts w:ascii="Arial" w:hAnsi="Arial" w:cs="Arial"/>
                              <w:b/>
                              <w:bCs/>
                              <w:sz w:val="20"/>
                              <w:szCs w:val="20"/>
                            </w:rPr>
                            <w:t xml:space="preserve">ORE </w:t>
                          </w:r>
                          <w:r w:rsidRPr="00526FDB">
                            <w:rPr>
                              <w:rFonts w:ascii="Arial" w:hAnsi="Arial" w:cs="Arial"/>
                              <w:b/>
                              <w:bCs/>
                              <w:color w:val="C00000"/>
                              <w:sz w:val="20"/>
                              <w:szCs w:val="20"/>
                            </w:rPr>
                            <w:t>T</w:t>
                          </w:r>
                          <w:r w:rsidRPr="00526FDB">
                            <w:rPr>
                              <w:rFonts w:ascii="Arial" w:hAnsi="Arial" w:cs="Arial"/>
                              <w:b/>
                              <w:bCs/>
                              <w:sz w:val="20"/>
                              <w:szCs w:val="20"/>
                            </w:rPr>
                            <w:t>OGETHER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63C3AAC" id="_x0000_t202" coordsize="21600,21600" o:spt="202" path="m,l,21600r21600,l21600,xe">
              <v:stroke joinstyle="miter"/>
              <v:path gradientshapeok="t" o:connecttype="rect"/>
            </v:shapetype>
            <v:shape id="_x0000_s1030" type="#_x0000_t202" style="position:absolute;left:0;text-align:left;margin-left:-13.5pt;margin-top:728.95pt;width:185.9pt;height:110.6pt;z-index:2516608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" stroked="f">
              <v:textbox style="mso-fit-shape-to-text:t">
                <w:txbxContent>
                  <w:p w14:paraId="349E406F" w14:textId="77777777" w:rsidR="00D93626" w:rsidRPr="00526FDB" w:rsidRDefault="00D93626" w:rsidP="00EA5FBF">
                    <w:pPr>
                      <w:rPr>
                        <w:rFonts w:ascii="Arial" w:hAnsi="Arial" w:cs="Arial"/>
                        <w:b/>
                        <w:bCs/>
                        <w:sz w:val="20"/>
                        <w:szCs w:val="20"/>
                      </w:rPr>
                    </w:pPr>
                    <w:r w:rsidRPr="00526FDB">
                      <w:rPr>
                        <w:rFonts w:ascii="Arial" w:hAnsi="Arial" w:cs="Arial"/>
                        <w:b/>
                        <w:bCs/>
                        <w:color w:val="C00000"/>
                        <w:sz w:val="20"/>
                        <w:szCs w:val="20"/>
                      </w:rPr>
                      <w:t>B</w:t>
                    </w:r>
                    <w:r w:rsidRPr="00526FDB">
                      <w:rPr>
                        <w:rFonts w:ascii="Arial" w:hAnsi="Arial" w:cs="Arial"/>
                        <w:b/>
                        <w:bCs/>
                        <w:sz w:val="20"/>
                        <w:szCs w:val="20"/>
                      </w:rPr>
                      <w:t xml:space="preserve">ECOME </w:t>
                    </w:r>
                    <w:r w:rsidRPr="00526FDB">
                      <w:rPr>
                        <w:rFonts w:ascii="Arial" w:hAnsi="Arial" w:cs="Arial"/>
                        <w:b/>
                        <w:bCs/>
                        <w:color w:val="C00000"/>
                        <w:sz w:val="20"/>
                        <w:szCs w:val="20"/>
                      </w:rPr>
                      <w:t>M</w:t>
                    </w:r>
                    <w:r w:rsidRPr="00526FDB">
                      <w:rPr>
                        <w:rFonts w:ascii="Arial" w:hAnsi="Arial" w:cs="Arial"/>
                        <w:b/>
                        <w:bCs/>
                        <w:sz w:val="20"/>
                        <w:szCs w:val="20"/>
                      </w:rPr>
                      <w:t xml:space="preserve">ORE </w:t>
                    </w:r>
                    <w:r w:rsidRPr="00526FDB">
                      <w:rPr>
                        <w:rFonts w:ascii="Arial" w:hAnsi="Arial" w:cs="Arial"/>
                        <w:b/>
                        <w:bCs/>
                        <w:color w:val="C00000"/>
                        <w:sz w:val="20"/>
                        <w:szCs w:val="20"/>
                      </w:rPr>
                      <w:t>T</w:t>
                    </w:r>
                    <w:r w:rsidRPr="00526FDB">
                      <w:rPr>
                        <w:rFonts w:ascii="Arial" w:hAnsi="Arial" w:cs="Arial"/>
                        <w:b/>
                        <w:bCs/>
                        <w:sz w:val="20"/>
                        <w:szCs w:val="20"/>
                      </w:rPr>
                      <w:t>OGETHER</w:t>
                    </w:r>
                  </w:p>
                </w:txbxContent>
              </v:textbox>
              <w10:wrap type="square" anchorx="margin" anchory="margin"/>
            </v:shape>
          </w:pict>
        </mc:Fallback>
      </mc:AlternateContent>
    </w:r>
    <w:r>
      <w:rPr>
        <w:rFonts w:ascii="Times New Roman" w:hAnsi="Times New Roman"/>
        <w:b/>
        <w:noProof/>
        <w:color w:val="000000" w:themeColor="text1"/>
        <w:sz w:val="24"/>
        <w:szCs w:val="24"/>
      </w:rPr>
      <mc:AlternateContent>
        <mc:Choice Requires="wps">
          <w:drawing>
            <wp:anchor distT="0" distB="0" distL="114300" distR="114300" simplePos="0" relativeHeight="251657728" behindDoc="0" locked="0" layoutInCell="1" allowOverlap="1" wp14:anchorId="709929E6" wp14:editId="3EE94BAC">
              <wp:simplePos x="0" y="0"/>
              <wp:positionH relativeFrom="column">
                <wp:posOffset>6159500</wp:posOffset>
              </wp:positionH>
              <wp:positionV relativeFrom="paragraph">
                <wp:posOffset>-83820</wp:posOffset>
              </wp:positionV>
              <wp:extent cx="248920" cy="222250"/>
              <wp:effectExtent l="0" t="0" r="0" b="6350"/>
              <wp:wrapNone/>
              <wp:docPr id="13" name="Rectangle 13"/>
              <wp:cNvGraphicFramePr/>
              <a:graphic xmlns:a="http://schemas.openxmlformats.org/drawingml/2006/main">
                <a:graphicData uri="http://schemas.microsoft.com/office/word/2010/wordprocessingShape">
                  <wps:wsp>
                    <wps:cNvSpPr/>
                    <wps:spPr>
                      <a:xfrm>
                        <a:off x="0" y="0"/>
                        <a:ext cx="248920" cy="22225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5D036" id="Rectangle 13" o:spid="_x0000_s1026" style="position:absolute;margin-left:485pt;margin-top:-6.6pt;width:19.6pt;height: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" fillcolor="#c00000" stroked="f" strokeweight="2pt"/>
          </w:pict>
        </mc:Fallback>
      </mc:AlternateContent>
    </w:r>
    <w:r>
      <w:rPr>
        <w:rFonts w:ascii="San Francisco Text Light" w:hAnsi="San Francisco Text Light"/>
        <w:sz w:val="20"/>
      </w:rPr>
      <w:t xml:space="preserve">Page </w:t>
    </w:r>
    <w:r>
      <w:rPr>
        <w:rFonts w:ascii="San Francisco Text Light" w:hAnsi="San Francisco Text Light"/>
        <w:sz w:val="20"/>
      </w:rPr>
      <w:fldChar w:fldCharType="begin"/>
    </w:r>
    <w:r>
      <w:rPr>
        <w:rFonts w:ascii="San Francisco Text Light" w:hAnsi="San Francisco Text Light"/>
        <w:sz w:val="20"/>
      </w:rPr>
      <w:instrText xml:space="preserve"> PAGE </w:instrText>
    </w:r>
    <w:r>
      <w:rPr>
        <w:rFonts w:ascii="San Francisco Text Light" w:hAnsi="San Francisco Text Light"/>
        <w:sz w:val="20"/>
      </w:rPr>
      <w:fldChar w:fldCharType="separate"/>
    </w:r>
    <w:r w:rsidR="00EB0539">
      <w:rPr>
        <w:rFonts w:ascii="San Francisco Text Light" w:hAnsi="San Francisco Text Light"/>
        <w:noProof/>
        <w:sz w:val="20"/>
      </w:rPr>
      <w:t>7</w:t>
    </w:r>
    <w:r>
      <w:rPr>
        <w:rFonts w:ascii="San Francisco Text Light" w:hAnsi="San Francisco Text Light"/>
        <w:sz w:val="20"/>
      </w:rPr>
      <w:fldChar w:fldCharType="end"/>
    </w:r>
    <w:r>
      <w:rPr>
        <w:rFonts w:ascii="San Francisco Text Light" w:hAnsi="San Francisco Text Light"/>
        <w:sz w:val="20"/>
      </w:rPr>
      <w:t>/</w:t>
    </w:r>
    <w:r>
      <w:rPr>
        <w:rFonts w:ascii="San Francisco Text Light" w:hAnsi="San Francisco Text Light"/>
        <w:sz w:val="20"/>
      </w:rPr>
      <w:fldChar w:fldCharType="begin"/>
    </w:r>
    <w:r>
      <w:rPr>
        <w:rFonts w:ascii="San Francisco Text Light" w:hAnsi="San Francisco Text Light"/>
        <w:sz w:val="20"/>
      </w:rPr>
      <w:instrText xml:space="preserve"> NUMPAGES  </w:instrText>
    </w:r>
    <w:r>
      <w:rPr>
        <w:rFonts w:ascii="San Francisco Text Light" w:hAnsi="San Francisco Text Light"/>
        <w:sz w:val="20"/>
      </w:rPr>
      <w:fldChar w:fldCharType="separate"/>
    </w:r>
    <w:r w:rsidR="00EB0539">
      <w:rPr>
        <w:rFonts w:ascii="San Francisco Text Light" w:hAnsi="San Francisco Text Light"/>
        <w:noProof/>
        <w:sz w:val="20"/>
      </w:rPr>
      <w:t>11</w:t>
    </w:r>
    <w:r>
      <w:rPr>
        <w:rFonts w:ascii="San Francisco Text Light" w:hAnsi="San Francisco Text Light"/>
        <w:sz w:val="20"/>
      </w:rPr>
      <w:fldChar w:fldCharType="end"/>
    </w:r>
    <w:r w:rsidR="00F75C13">
      <w:rPr>
        <w:rFonts w:ascii="San Francisco Text Light" w:hAnsi="San Francisco Text Light"/>
        <w:sz w:val="20"/>
        <w:lang w:val="vi-VN"/>
      </w:rPr>
      <w:t xml:space="preserve"> </w:t>
    </w:r>
    <w:r>
      <w:rPr>
        <w:rFonts w:ascii="San Francisco Text Light" w:hAnsi="San Francisco Text Light"/>
        <w:sz w:val="20"/>
      </w:rPr>
      <w:t xml:space="preserve"> </w:t>
    </w:r>
  </w:p>
  <w:p w14:paraId="68D2FE2A" w14:textId="77777777" w:rsidR="00D93626" w:rsidRDefault="00D93626">
    <w:pPr>
      <w:spacing w:after="0" w:line="240" w:lineRule="auto"/>
      <w:jc w:val="right"/>
      <w:rPr>
        <w:rFonts w:ascii="San Francisco Text Regular" w:hAnsi="San Francisco Text Regula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EFC82" w14:textId="6B0B0B6B" w:rsidR="00D93626" w:rsidRDefault="00152802" w:rsidP="00EA5FBF">
    <w:pPr>
      <w:spacing w:after="0" w:line="240" w:lineRule="auto"/>
      <w:jc w:val="right"/>
      <w:rPr>
        <w:rFonts w:ascii="San Francisco Text Regular" w:hAnsi="San Francisco Text Regular"/>
        <w:sz w:val="20"/>
      </w:rPr>
    </w:pPr>
    <w:r>
      <w:rPr>
        <w:rFonts w:ascii="Times New Roman" w:hAnsi="Times New Roman"/>
        <w:b/>
        <w:noProof/>
        <w:color w:val="000000" w:themeColor="text1"/>
        <w:sz w:val="24"/>
        <w:szCs w:val="24"/>
      </w:rPr>
      <mc:AlternateContent>
        <mc:Choice Requires="wps">
          <w:drawing>
            <wp:anchor distT="0" distB="0" distL="114300" distR="114300" simplePos="0" relativeHeight="251666432" behindDoc="0" locked="0" layoutInCell="1" allowOverlap="1" wp14:anchorId="5D9498CE" wp14:editId="5D3C176B">
              <wp:simplePos x="0" y="0"/>
              <wp:positionH relativeFrom="column">
                <wp:posOffset>6195378</wp:posOffset>
              </wp:positionH>
              <wp:positionV relativeFrom="paragraph">
                <wp:posOffset>-83820</wp:posOffset>
              </wp:positionV>
              <wp:extent cx="248920" cy="222250"/>
              <wp:effectExtent l="0" t="0" r="0" b="6350"/>
              <wp:wrapNone/>
              <wp:docPr id="206" name="Rectangle 206"/>
              <wp:cNvGraphicFramePr/>
              <a:graphic xmlns:a="http://schemas.openxmlformats.org/drawingml/2006/main">
                <a:graphicData uri="http://schemas.microsoft.com/office/word/2010/wordprocessingShape">
                  <wps:wsp>
                    <wps:cNvSpPr/>
                    <wps:spPr>
                      <a:xfrm>
                        <a:off x="0" y="0"/>
                        <a:ext cx="248920" cy="22225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2E4ED" id="Rectangle 206" o:spid="_x0000_s1026" style="position:absolute;margin-left:487.85pt;margin-top:-6.6pt;width:19.6pt;height: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" fillcolor="#c00000" stroked="f" strokeweight="2pt"/>
          </w:pict>
        </mc:Fallback>
      </mc:AlternateContent>
    </w:r>
    <w:r w:rsidR="00D93626" w:rsidRPr="00526FDB">
      <w:rPr>
        <w:rFonts w:ascii="San Francisco Text Light" w:hAnsi="San Francisco Text Light"/>
        <w:noProof/>
        <w:sz w:val="20"/>
      </w:rPr>
      <mc:AlternateContent>
        <mc:Choice Requires="wps">
          <w:drawing>
            <wp:anchor distT="45720" distB="45720" distL="114300" distR="114300" simplePos="0" relativeHeight="251669504" behindDoc="0" locked="0" layoutInCell="1" allowOverlap="1" wp14:anchorId="54EE8D4E" wp14:editId="5EAFD6E1">
              <wp:simplePos x="0" y="0"/>
              <wp:positionH relativeFrom="margin">
                <wp:posOffset>-219075</wp:posOffset>
              </wp:positionH>
              <wp:positionV relativeFrom="margin">
                <wp:posOffset>9172575</wp:posOffset>
              </wp:positionV>
              <wp:extent cx="2360930" cy="1404620"/>
              <wp:effectExtent l="0" t="0" r="0" b="50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A08E1F5" w14:textId="77777777" w:rsidR="00D93626" w:rsidRPr="00526FDB" w:rsidRDefault="00D93626" w:rsidP="00EA5FBF">
                          <w:pPr>
                            <w:rPr>
                              <w:rFonts w:ascii="Arial" w:hAnsi="Arial" w:cs="Arial"/>
                              <w:b/>
                              <w:bCs/>
                              <w:sz w:val="20"/>
                              <w:szCs w:val="20"/>
                            </w:rPr>
                          </w:pPr>
                          <w:r w:rsidRPr="00526FDB">
                            <w:rPr>
                              <w:rFonts w:ascii="Arial" w:hAnsi="Arial" w:cs="Arial"/>
                              <w:b/>
                              <w:bCs/>
                              <w:color w:val="C00000"/>
                              <w:sz w:val="20"/>
                              <w:szCs w:val="20"/>
                            </w:rPr>
                            <w:t>B</w:t>
                          </w:r>
                          <w:r w:rsidRPr="00526FDB">
                            <w:rPr>
                              <w:rFonts w:ascii="Arial" w:hAnsi="Arial" w:cs="Arial"/>
                              <w:b/>
                              <w:bCs/>
                              <w:sz w:val="20"/>
                              <w:szCs w:val="20"/>
                            </w:rPr>
                            <w:t xml:space="preserve">ECOME </w:t>
                          </w:r>
                          <w:r w:rsidRPr="00526FDB">
                            <w:rPr>
                              <w:rFonts w:ascii="Arial" w:hAnsi="Arial" w:cs="Arial"/>
                              <w:b/>
                              <w:bCs/>
                              <w:color w:val="C00000"/>
                              <w:sz w:val="20"/>
                              <w:szCs w:val="20"/>
                            </w:rPr>
                            <w:t>M</w:t>
                          </w:r>
                          <w:r w:rsidRPr="00526FDB">
                            <w:rPr>
                              <w:rFonts w:ascii="Arial" w:hAnsi="Arial" w:cs="Arial"/>
                              <w:b/>
                              <w:bCs/>
                              <w:sz w:val="20"/>
                              <w:szCs w:val="20"/>
                            </w:rPr>
                            <w:t xml:space="preserve">ORE </w:t>
                          </w:r>
                          <w:r w:rsidRPr="00526FDB">
                            <w:rPr>
                              <w:rFonts w:ascii="Arial" w:hAnsi="Arial" w:cs="Arial"/>
                              <w:b/>
                              <w:bCs/>
                              <w:color w:val="C00000"/>
                              <w:sz w:val="20"/>
                              <w:szCs w:val="20"/>
                            </w:rPr>
                            <w:t>T</w:t>
                          </w:r>
                          <w:r w:rsidRPr="00526FDB">
                            <w:rPr>
                              <w:rFonts w:ascii="Arial" w:hAnsi="Arial" w:cs="Arial"/>
                              <w:b/>
                              <w:bCs/>
                              <w:sz w:val="20"/>
                              <w:szCs w:val="20"/>
                            </w:rPr>
                            <w:t>OGETHER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4EE8D4E" id="_x0000_t202" coordsize="21600,21600" o:spt="202" path="m,l,21600r21600,l21600,xe">
              <v:stroke joinstyle="miter"/>
              <v:path gradientshapeok="t" o:connecttype="rect"/>
            </v:shapetype>
            <v:shape id="_x0000_s1032" type="#_x0000_t202" style="position:absolute;left:0;text-align:left;margin-left:-17.25pt;margin-top:722.25pt;width:185.9pt;height:110.6pt;z-index:25166950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eYEgIAAP4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" stroked="f">
              <v:textbox style="mso-fit-shape-to-text:t">
                <w:txbxContent>
                  <w:p w14:paraId="1A08E1F5" w14:textId="77777777" w:rsidR="00D93626" w:rsidRPr="00526FDB" w:rsidRDefault="00D93626" w:rsidP="00EA5FBF">
                    <w:pPr>
                      <w:rPr>
                        <w:rFonts w:ascii="Arial" w:hAnsi="Arial" w:cs="Arial"/>
                        <w:b/>
                        <w:bCs/>
                        <w:sz w:val="20"/>
                        <w:szCs w:val="20"/>
                      </w:rPr>
                    </w:pPr>
                    <w:r w:rsidRPr="00526FDB">
                      <w:rPr>
                        <w:rFonts w:ascii="Arial" w:hAnsi="Arial" w:cs="Arial"/>
                        <w:b/>
                        <w:bCs/>
                        <w:color w:val="C00000"/>
                        <w:sz w:val="20"/>
                        <w:szCs w:val="20"/>
                      </w:rPr>
                      <w:t>B</w:t>
                    </w:r>
                    <w:r w:rsidRPr="00526FDB">
                      <w:rPr>
                        <w:rFonts w:ascii="Arial" w:hAnsi="Arial" w:cs="Arial"/>
                        <w:b/>
                        <w:bCs/>
                        <w:sz w:val="20"/>
                        <w:szCs w:val="20"/>
                      </w:rPr>
                      <w:t xml:space="preserve">ECOME </w:t>
                    </w:r>
                    <w:r w:rsidRPr="00526FDB">
                      <w:rPr>
                        <w:rFonts w:ascii="Arial" w:hAnsi="Arial" w:cs="Arial"/>
                        <w:b/>
                        <w:bCs/>
                        <w:color w:val="C00000"/>
                        <w:sz w:val="20"/>
                        <w:szCs w:val="20"/>
                      </w:rPr>
                      <w:t>M</w:t>
                    </w:r>
                    <w:r w:rsidRPr="00526FDB">
                      <w:rPr>
                        <w:rFonts w:ascii="Arial" w:hAnsi="Arial" w:cs="Arial"/>
                        <w:b/>
                        <w:bCs/>
                        <w:sz w:val="20"/>
                        <w:szCs w:val="20"/>
                      </w:rPr>
                      <w:t xml:space="preserve">ORE </w:t>
                    </w:r>
                    <w:r w:rsidRPr="00526FDB">
                      <w:rPr>
                        <w:rFonts w:ascii="Arial" w:hAnsi="Arial" w:cs="Arial"/>
                        <w:b/>
                        <w:bCs/>
                        <w:color w:val="C00000"/>
                        <w:sz w:val="20"/>
                        <w:szCs w:val="20"/>
                      </w:rPr>
                      <w:t>T</w:t>
                    </w:r>
                    <w:r w:rsidRPr="00526FDB">
                      <w:rPr>
                        <w:rFonts w:ascii="Arial" w:hAnsi="Arial" w:cs="Arial"/>
                        <w:b/>
                        <w:bCs/>
                        <w:sz w:val="20"/>
                        <w:szCs w:val="20"/>
                      </w:rPr>
                      <w:t>OGETHER</w:t>
                    </w:r>
                  </w:p>
                </w:txbxContent>
              </v:textbox>
              <w10:wrap type="square" anchorx="margin" anchory="margin"/>
            </v:shape>
          </w:pict>
        </mc:Fallback>
      </mc:AlternateContent>
    </w:r>
    <w:r w:rsidR="00D93626" w:rsidRPr="00526FDB">
      <w:rPr>
        <w:rFonts w:ascii="San Francisco Text Light" w:hAnsi="San Francisco Text Light"/>
        <w:noProof/>
        <w:sz w:val="20"/>
      </w:rPr>
      <mc:AlternateContent>
        <mc:Choice Requires="wps">
          <w:drawing>
            <wp:anchor distT="45720" distB="45720" distL="114300" distR="114300" simplePos="0" relativeHeight="251668480" behindDoc="0" locked="0" layoutInCell="1" allowOverlap="1" wp14:anchorId="1AD36502" wp14:editId="76A9DF02">
              <wp:simplePos x="0" y="0"/>
              <wp:positionH relativeFrom="margin">
                <wp:posOffset>-219075</wp:posOffset>
              </wp:positionH>
              <wp:positionV relativeFrom="margin">
                <wp:posOffset>9172575</wp:posOffset>
              </wp:positionV>
              <wp:extent cx="2360930" cy="1404620"/>
              <wp:effectExtent l="0" t="0" r="0" b="508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48D55B0" w14:textId="77777777" w:rsidR="00D93626" w:rsidRPr="00526FDB" w:rsidRDefault="00D93626">
                          <w:pPr>
                            <w:rPr>
                              <w:rFonts w:ascii="Arial" w:hAnsi="Arial" w:cs="Arial"/>
                              <w:b/>
                              <w:bCs/>
                              <w:sz w:val="20"/>
                              <w:szCs w:val="20"/>
                            </w:rPr>
                          </w:pPr>
                          <w:r w:rsidRPr="00526FDB">
                            <w:rPr>
                              <w:rFonts w:ascii="Arial" w:hAnsi="Arial" w:cs="Arial"/>
                              <w:b/>
                              <w:bCs/>
                              <w:color w:val="C00000"/>
                              <w:sz w:val="20"/>
                              <w:szCs w:val="20"/>
                            </w:rPr>
                            <w:t>B</w:t>
                          </w:r>
                          <w:r w:rsidRPr="00526FDB">
                            <w:rPr>
                              <w:rFonts w:ascii="Arial" w:hAnsi="Arial" w:cs="Arial"/>
                              <w:b/>
                              <w:bCs/>
                              <w:sz w:val="20"/>
                              <w:szCs w:val="20"/>
                            </w:rPr>
                            <w:t xml:space="preserve">ECOME </w:t>
                          </w:r>
                          <w:r w:rsidRPr="00526FDB">
                            <w:rPr>
                              <w:rFonts w:ascii="Arial" w:hAnsi="Arial" w:cs="Arial"/>
                              <w:b/>
                              <w:bCs/>
                              <w:color w:val="C00000"/>
                              <w:sz w:val="20"/>
                              <w:szCs w:val="20"/>
                            </w:rPr>
                            <w:t>M</w:t>
                          </w:r>
                          <w:r w:rsidRPr="00526FDB">
                            <w:rPr>
                              <w:rFonts w:ascii="Arial" w:hAnsi="Arial" w:cs="Arial"/>
                              <w:b/>
                              <w:bCs/>
                              <w:sz w:val="20"/>
                              <w:szCs w:val="20"/>
                            </w:rPr>
                            <w:t xml:space="preserve">ORE </w:t>
                          </w:r>
                          <w:r w:rsidRPr="00526FDB">
                            <w:rPr>
                              <w:rFonts w:ascii="Arial" w:hAnsi="Arial" w:cs="Arial"/>
                              <w:b/>
                              <w:bCs/>
                              <w:color w:val="C00000"/>
                              <w:sz w:val="20"/>
                              <w:szCs w:val="20"/>
                            </w:rPr>
                            <w:t>T</w:t>
                          </w:r>
                          <w:r w:rsidRPr="00526FDB">
                            <w:rPr>
                              <w:rFonts w:ascii="Arial" w:hAnsi="Arial" w:cs="Arial"/>
                              <w:b/>
                              <w:bCs/>
                              <w:sz w:val="20"/>
                              <w:szCs w:val="20"/>
                            </w:rPr>
                            <w:t>OGETHER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D36502" id="_x0000_s1033" type="#_x0000_t202" style="position:absolute;left:0;text-align:left;margin-left:-17.25pt;margin-top:722.25pt;width:185.9pt;height:110.6pt;z-index:25166848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02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" stroked="f">
              <v:textbox style="mso-fit-shape-to-text:t">
                <w:txbxContent>
                  <w:p w14:paraId="348D55B0" w14:textId="77777777" w:rsidR="00D93626" w:rsidRPr="00526FDB" w:rsidRDefault="00D93626">
                    <w:pPr>
                      <w:rPr>
                        <w:rFonts w:ascii="Arial" w:hAnsi="Arial" w:cs="Arial"/>
                        <w:b/>
                        <w:bCs/>
                        <w:sz w:val="20"/>
                        <w:szCs w:val="20"/>
                      </w:rPr>
                    </w:pPr>
                    <w:r w:rsidRPr="00526FDB">
                      <w:rPr>
                        <w:rFonts w:ascii="Arial" w:hAnsi="Arial" w:cs="Arial"/>
                        <w:b/>
                        <w:bCs/>
                        <w:color w:val="C00000"/>
                        <w:sz w:val="20"/>
                        <w:szCs w:val="20"/>
                      </w:rPr>
                      <w:t>B</w:t>
                    </w:r>
                    <w:r w:rsidRPr="00526FDB">
                      <w:rPr>
                        <w:rFonts w:ascii="Arial" w:hAnsi="Arial" w:cs="Arial"/>
                        <w:b/>
                        <w:bCs/>
                        <w:sz w:val="20"/>
                        <w:szCs w:val="20"/>
                      </w:rPr>
                      <w:t xml:space="preserve">ECOME </w:t>
                    </w:r>
                    <w:r w:rsidRPr="00526FDB">
                      <w:rPr>
                        <w:rFonts w:ascii="Arial" w:hAnsi="Arial" w:cs="Arial"/>
                        <w:b/>
                        <w:bCs/>
                        <w:color w:val="C00000"/>
                        <w:sz w:val="20"/>
                        <w:szCs w:val="20"/>
                      </w:rPr>
                      <w:t>M</w:t>
                    </w:r>
                    <w:r w:rsidRPr="00526FDB">
                      <w:rPr>
                        <w:rFonts w:ascii="Arial" w:hAnsi="Arial" w:cs="Arial"/>
                        <w:b/>
                        <w:bCs/>
                        <w:sz w:val="20"/>
                        <w:szCs w:val="20"/>
                      </w:rPr>
                      <w:t xml:space="preserve">ORE </w:t>
                    </w:r>
                    <w:r w:rsidRPr="00526FDB">
                      <w:rPr>
                        <w:rFonts w:ascii="Arial" w:hAnsi="Arial" w:cs="Arial"/>
                        <w:b/>
                        <w:bCs/>
                        <w:color w:val="C00000"/>
                        <w:sz w:val="20"/>
                        <w:szCs w:val="20"/>
                      </w:rPr>
                      <w:t>T</w:t>
                    </w:r>
                    <w:r w:rsidRPr="00526FDB">
                      <w:rPr>
                        <w:rFonts w:ascii="Arial" w:hAnsi="Arial" w:cs="Arial"/>
                        <w:b/>
                        <w:bCs/>
                        <w:sz w:val="20"/>
                        <w:szCs w:val="20"/>
                      </w:rPr>
                      <w:t>OGETHER</w:t>
                    </w:r>
                  </w:p>
                </w:txbxContent>
              </v:textbox>
              <w10:wrap type="square" anchorx="margin" anchory="margin"/>
            </v:shape>
          </w:pict>
        </mc:Fallback>
      </mc:AlternateContent>
    </w:r>
    <w:r w:rsidR="00D93626">
      <w:rPr>
        <w:rFonts w:ascii="San Francisco Text Light" w:hAnsi="San Francisco Text Light"/>
        <w:sz w:val="20"/>
      </w:rPr>
      <w:t xml:space="preserve">Page </w:t>
    </w:r>
    <w:r w:rsidR="00D93626">
      <w:rPr>
        <w:rFonts w:ascii="San Francisco Text Light" w:hAnsi="San Francisco Text Light"/>
        <w:sz w:val="20"/>
      </w:rPr>
      <w:fldChar w:fldCharType="begin"/>
    </w:r>
    <w:r w:rsidR="00D93626">
      <w:rPr>
        <w:rFonts w:ascii="San Francisco Text Light" w:hAnsi="San Francisco Text Light"/>
        <w:sz w:val="20"/>
      </w:rPr>
      <w:instrText xml:space="preserve"> PAGE </w:instrText>
    </w:r>
    <w:r w:rsidR="00D93626">
      <w:rPr>
        <w:rFonts w:ascii="San Francisco Text Light" w:hAnsi="San Francisco Text Light"/>
        <w:sz w:val="20"/>
      </w:rPr>
      <w:fldChar w:fldCharType="separate"/>
    </w:r>
    <w:r w:rsidR="00EB0539">
      <w:rPr>
        <w:rFonts w:ascii="San Francisco Text Light" w:hAnsi="San Francisco Text Light"/>
        <w:noProof/>
        <w:sz w:val="20"/>
      </w:rPr>
      <w:t>1</w:t>
    </w:r>
    <w:r w:rsidR="00D93626">
      <w:rPr>
        <w:rFonts w:ascii="San Francisco Text Light" w:hAnsi="San Francisco Text Light"/>
        <w:sz w:val="20"/>
      </w:rPr>
      <w:fldChar w:fldCharType="end"/>
    </w:r>
    <w:r w:rsidR="00D93626">
      <w:rPr>
        <w:rFonts w:ascii="San Francisco Text Light" w:hAnsi="San Francisco Text Light"/>
        <w:sz w:val="20"/>
      </w:rPr>
      <w:t xml:space="preserve"> /</w:t>
    </w:r>
    <w:r w:rsidR="00D93626">
      <w:rPr>
        <w:rFonts w:ascii="San Francisco Text Light" w:hAnsi="San Francisco Text Light"/>
        <w:sz w:val="20"/>
      </w:rPr>
      <w:fldChar w:fldCharType="begin"/>
    </w:r>
    <w:r w:rsidR="00D93626">
      <w:rPr>
        <w:rFonts w:ascii="San Francisco Text Light" w:hAnsi="San Francisco Text Light"/>
        <w:sz w:val="20"/>
      </w:rPr>
      <w:instrText xml:space="preserve"> NUMPAGES  </w:instrText>
    </w:r>
    <w:r w:rsidR="00D93626">
      <w:rPr>
        <w:rFonts w:ascii="San Francisco Text Light" w:hAnsi="San Francisco Text Light"/>
        <w:sz w:val="20"/>
      </w:rPr>
      <w:fldChar w:fldCharType="separate"/>
    </w:r>
    <w:r w:rsidR="00EB0539">
      <w:rPr>
        <w:rFonts w:ascii="San Francisco Text Light" w:hAnsi="San Francisco Text Light"/>
        <w:noProof/>
        <w:sz w:val="20"/>
      </w:rPr>
      <w:t>11</w:t>
    </w:r>
    <w:r w:rsidR="00D93626">
      <w:rPr>
        <w:rFonts w:ascii="San Francisco Text Light" w:hAnsi="San Francisco Text Light"/>
        <w:sz w:val="20"/>
      </w:rPr>
      <w:fldChar w:fldCharType="end"/>
    </w:r>
    <w:r w:rsidR="00D93626">
      <w:rPr>
        <w:rFonts w:ascii="San Francisco Text Light" w:hAnsi="San Francisco Text Light"/>
        <w:sz w:val="20"/>
      </w:rPr>
      <w:t xml:space="preserve"> </w:t>
    </w:r>
  </w:p>
  <w:p w14:paraId="08D9D7A1" w14:textId="77777777" w:rsidR="00D93626" w:rsidRDefault="00D936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D4F16" w14:textId="77777777" w:rsidR="00CB3101" w:rsidRDefault="00CB3101">
      <w:pPr>
        <w:spacing w:after="0" w:line="240" w:lineRule="auto"/>
      </w:pPr>
      <w:r>
        <w:separator/>
      </w:r>
    </w:p>
  </w:footnote>
  <w:footnote w:type="continuationSeparator" w:id="0">
    <w:p w14:paraId="16753405" w14:textId="77777777" w:rsidR="00CB3101" w:rsidRDefault="00CB31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A77A2" w14:textId="77777777" w:rsidR="00D93626" w:rsidRDefault="00D93626" w:rsidP="00EA5FBF">
    <w:pPr>
      <w:spacing w:after="0" w:line="264" w:lineRule="auto"/>
      <w:jc w:val="center"/>
      <w:rPr>
        <w:rFonts w:ascii="Times New Roman" w:hAnsi="Times New Roman"/>
        <w:b/>
        <w:color w:val="000000" w:themeColor="text1"/>
        <w:sz w:val="24"/>
        <w:szCs w:val="24"/>
      </w:rPr>
    </w:pPr>
    <w:r w:rsidRPr="00D27567">
      <w:rPr>
        <w:rFonts w:ascii="Times New Roman" w:hAnsi="Times New Roman"/>
        <w:b/>
        <w:i/>
        <w:noProof/>
        <w:color w:val="000000" w:themeColor="text1"/>
        <w:sz w:val="24"/>
        <w:szCs w:val="24"/>
      </w:rPr>
      <mc:AlternateContent>
        <mc:Choice Requires="wps">
          <w:drawing>
            <wp:anchor distT="45720" distB="45720" distL="114300" distR="114300" simplePos="0" relativeHeight="251663360" behindDoc="0" locked="0" layoutInCell="1" allowOverlap="1" wp14:anchorId="67B76F62" wp14:editId="64443E4D">
              <wp:simplePos x="0" y="0"/>
              <wp:positionH relativeFrom="page">
                <wp:posOffset>5110382</wp:posOffset>
              </wp:positionH>
              <wp:positionV relativeFrom="paragraph">
                <wp:posOffset>50800</wp:posOffset>
              </wp:positionV>
              <wp:extent cx="2516429" cy="32385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429" cy="323850"/>
                      </a:xfrm>
                      <a:prstGeom prst="rect">
                        <a:avLst/>
                      </a:prstGeom>
                      <a:noFill/>
                      <a:ln w="9525">
                        <a:noFill/>
                        <a:miter lim="800000"/>
                        <a:headEnd/>
                        <a:tailEnd/>
                      </a:ln>
                    </wps:spPr>
                    <wps:txbx>
                      <w:txbxContent>
                        <w:p w14:paraId="100EF6C2" w14:textId="4BD5CB01" w:rsidR="00D93626" w:rsidRPr="00837F1D" w:rsidRDefault="00D93626" w:rsidP="00EA5FBF">
                          <w:pPr>
                            <w:rPr>
                              <w:rFonts w:ascii="Arial" w:hAnsi="Arial" w:cs="Arial"/>
                              <w:b/>
                              <w:bCs/>
                              <w:color w:val="404040" w:themeColor="text1" w:themeTint="BF"/>
                              <w:sz w:val="26"/>
                              <w:szCs w:val="26"/>
                            </w:rPr>
                          </w:pPr>
                          <w:r>
                            <w:rPr>
                              <w:rFonts w:ascii="Arial" w:hAnsi="Arial" w:cs="Arial"/>
                              <w:b/>
                              <w:bCs/>
                              <w:color w:val="404040" w:themeColor="text1" w:themeTint="BF"/>
                            </w:rPr>
                            <w:t xml:space="preserve">Legal Update </w:t>
                          </w:r>
                          <w:r>
                            <w:rPr>
                              <w:rFonts w:ascii="Arial" w:hAnsi="Arial" w:cs="Arial"/>
                              <w:b/>
                              <w:bCs/>
                              <w:color w:val="C00000"/>
                            </w:rPr>
                            <w:t>I</w:t>
                          </w:r>
                          <w:r>
                            <w:rPr>
                              <w:rFonts w:ascii="Arial" w:hAnsi="Arial" w:cs="Arial"/>
                              <w:b/>
                              <w:bCs/>
                              <w:color w:val="404040" w:themeColor="text1" w:themeTint="BF"/>
                            </w:rPr>
                            <w:t xml:space="preserve"> </w:t>
                          </w:r>
                          <w:proofErr w:type="gramStart"/>
                          <w:r w:rsidR="00E213EB" w:rsidRPr="00E213EB">
                            <w:rPr>
                              <w:rFonts w:ascii="Arial" w:hAnsi="Arial" w:cs="Arial"/>
                              <w:color w:val="404040" w:themeColor="text1" w:themeTint="BF"/>
                            </w:rPr>
                            <w:t>Dec</w:t>
                          </w:r>
                          <w:r w:rsidR="00BA0C3D" w:rsidRPr="00E213EB">
                            <w:rPr>
                              <w:rFonts w:ascii="Arial" w:hAnsi="Arial" w:cs="Arial"/>
                              <w:color w:val="404040" w:themeColor="text1" w:themeTint="BF"/>
                            </w:rPr>
                            <w:t>ember</w:t>
                          </w:r>
                          <w:r>
                            <w:rPr>
                              <w:rFonts w:ascii="Arial" w:hAnsi="Arial" w:cs="Arial"/>
                              <w:color w:val="404040" w:themeColor="text1" w:themeTint="BF"/>
                            </w:rPr>
                            <w:t>,</w:t>
                          </w:r>
                          <w:proofErr w:type="gramEnd"/>
                          <w:r>
                            <w:rPr>
                              <w:rFonts w:ascii="Arial" w:hAnsi="Arial" w:cs="Arial"/>
                              <w:color w:val="404040" w:themeColor="text1" w:themeTint="BF"/>
                            </w:rPr>
                            <w:t xml:space="preserve"> </w:t>
                          </w:r>
                          <w:r w:rsidRPr="00F12443">
                            <w:rPr>
                              <w:rFonts w:ascii="Arial" w:hAnsi="Arial" w:cs="Arial"/>
                              <w:color w:val="404040" w:themeColor="text1" w:themeTint="BF"/>
                            </w:rPr>
                            <w:t>202</w:t>
                          </w:r>
                          <w:r w:rsidR="0095586B">
                            <w:rPr>
                              <w:rFonts w:ascii="Arial" w:hAnsi="Arial" w:cs="Arial"/>
                              <w:color w:val="404040" w:themeColor="text1" w:themeTint="BF"/>
                            </w:rPr>
                            <w:t>2</w:t>
                          </w:r>
                        </w:p>
                        <w:p w14:paraId="291D19B0" w14:textId="77777777" w:rsidR="00D93626" w:rsidRDefault="00D93626" w:rsidP="00EA5F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B76F62" id="_x0000_t202" coordsize="21600,21600" o:spt="202" path="m,l,21600r21600,l21600,xe">
              <v:stroke joinstyle="miter"/>
              <v:path gradientshapeok="t" o:connecttype="rect"/>
            </v:shapetype>
            <v:shape id="_x0000_s1028" type="#_x0000_t202" style="position:absolute;left:0;text-align:left;margin-left:402.4pt;margin-top:4pt;width:198.15pt;height:25.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" filled="f" stroked="f">
              <v:textbox>
                <w:txbxContent>
                  <w:p w14:paraId="100EF6C2" w14:textId="4BD5CB01" w:rsidR="00D93626" w:rsidRPr="00837F1D" w:rsidRDefault="00D93626" w:rsidP="00EA5FBF">
                    <w:pPr>
                      <w:rPr>
                        <w:rFonts w:ascii="Arial" w:hAnsi="Arial" w:cs="Arial"/>
                        <w:b/>
                        <w:bCs/>
                        <w:color w:val="404040" w:themeColor="text1" w:themeTint="BF"/>
                        <w:sz w:val="26"/>
                        <w:szCs w:val="26"/>
                      </w:rPr>
                    </w:pPr>
                    <w:r>
                      <w:rPr>
                        <w:rFonts w:ascii="Arial" w:hAnsi="Arial" w:cs="Arial"/>
                        <w:b/>
                        <w:bCs/>
                        <w:color w:val="404040" w:themeColor="text1" w:themeTint="BF"/>
                      </w:rPr>
                      <w:t xml:space="preserve">Legal Update </w:t>
                    </w:r>
                    <w:r>
                      <w:rPr>
                        <w:rFonts w:ascii="Arial" w:hAnsi="Arial" w:cs="Arial"/>
                        <w:b/>
                        <w:bCs/>
                        <w:color w:val="C00000"/>
                      </w:rPr>
                      <w:t>I</w:t>
                    </w:r>
                    <w:r>
                      <w:rPr>
                        <w:rFonts w:ascii="Arial" w:hAnsi="Arial" w:cs="Arial"/>
                        <w:b/>
                        <w:bCs/>
                        <w:color w:val="404040" w:themeColor="text1" w:themeTint="BF"/>
                      </w:rPr>
                      <w:t xml:space="preserve"> </w:t>
                    </w:r>
                    <w:proofErr w:type="gramStart"/>
                    <w:r w:rsidR="00E213EB" w:rsidRPr="00E213EB">
                      <w:rPr>
                        <w:rFonts w:ascii="Arial" w:hAnsi="Arial" w:cs="Arial"/>
                        <w:color w:val="404040" w:themeColor="text1" w:themeTint="BF"/>
                      </w:rPr>
                      <w:t>Dec</w:t>
                    </w:r>
                    <w:r w:rsidR="00BA0C3D" w:rsidRPr="00E213EB">
                      <w:rPr>
                        <w:rFonts w:ascii="Arial" w:hAnsi="Arial" w:cs="Arial"/>
                        <w:color w:val="404040" w:themeColor="text1" w:themeTint="BF"/>
                      </w:rPr>
                      <w:t>ember</w:t>
                    </w:r>
                    <w:r>
                      <w:rPr>
                        <w:rFonts w:ascii="Arial" w:hAnsi="Arial" w:cs="Arial"/>
                        <w:color w:val="404040" w:themeColor="text1" w:themeTint="BF"/>
                      </w:rPr>
                      <w:t>,</w:t>
                    </w:r>
                    <w:proofErr w:type="gramEnd"/>
                    <w:r>
                      <w:rPr>
                        <w:rFonts w:ascii="Arial" w:hAnsi="Arial" w:cs="Arial"/>
                        <w:color w:val="404040" w:themeColor="text1" w:themeTint="BF"/>
                      </w:rPr>
                      <w:t xml:space="preserve"> </w:t>
                    </w:r>
                    <w:r w:rsidRPr="00F12443">
                      <w:rPr>
                        <w:rFonts w:ascii="Arial" w:hAnsi="Arial" w:cs="Arial"/>
                        <w:color w:val="404040" w:themeColor="text1" w:themeTint="BF"/>
                      </w:rPr>
                      <w:t>202</w:t>
                    </w:r>
                    <w:r w:rsidR="0095586B">
                      <w:rPr>
                        <w:rFonts w:ascii="Arial" w:hAnsi="Arial" w:cs="Arial"/>
                        <w:color w:val="404040" w:themeColor="text1" w:themeTint="BF"/>
                      </w:rPr>
                      <w:t>2</w:t>
                    </w:r>
                  </w:p>
                  <w:p w14:paraId="291D19B0" w14:textId="77777777" w:rsidR="00D93626" w:rsidRDefault="00D93626" w:rsidP="00EA5FBF"/>
                </w:txbxContent>
              </v:textbox>
              <w10:wrap anchorx="page"/>
            </v:shape>
          </w:pict>
        </mc:Fallback>
      </mc:AlternateContent>
    </w:r>
    <w:r>
      <w:rPr>
        <w:rFonts w:ascii="Times New Roman" w:hAnsi="Times New Roman"/>
        <w:b/>
        <w:noProof/>
        <w:color w:val="000000" w:themeColor="text1"/>
        <w:sz w:val="24"/>
        <w:szCs w:val="24"/>
      </w:rPr>
      <mc:AlternateContent>
        <mc:Choice Requires="wps">
          <w:drawing>
            <wp:anchor distT="0" distB="0" distL="114300" distR="114300" simplePos="0" relativeHeight="251660288" behindDoc="0" locked="0" layoutInCell="1" allowOverlap="1" wp14:anchorId="3892DF88" wp14:editId="7D5197C9">
              <wp:simplePos x="0" y="0"/>
              <wp:positionH relativeFrom="column">
                <wp:posOffset>-660400</wp:posOffset>
              </wp:positionH>
              <wp:positionV relativeFrom="paragraph">
                <wp:posOffset>127000</wp:posOffset>
              </wp:positionV>
              <wp:extent cx="69850" cy="228600"/>
              <wp:effectExtent l="0" t="0" r="6350" b="0"/>
              <wp:wrapNone/>
              <wp:docPr id="15" name="Rectangle 15"/>
              <wp:cNvGraphicFramePr/>
              <a:graphic xmlns:a="http://schemas.openxmlformats.org/drawingml/2006/main">
                <a:graphicData uri="http://schemas.microsoft.com/office/word/2010/wordprocessingShape">
                  <wps:wsp>
                    <wps:cNvSpPr/>
                    <wps:spPr>
                      <a:xfrm>
                        <a:off x="0" y="0"/>
                        <a:ext cx="69850" cy="2286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F4AB03" id="Rectangle 15" o:spid="_x0000_s1026" style="position:absolute;margin-left:-52pt;margin-top:10pt;width:5.5pt;height:1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" fillcolor="#c00000" stroked="f" strokeweight="2pt"/>
          </w:pict>
        </mc:Fallback>
      </mc:AlternateContent>
    </w:r>
    <w:r>
      <w:rPr>
        <w:rFonts w:ascii="Times New Roman" w:hAnsi="Times New Roman"/>
        <w:b/>
        <w:noProof/>
        <w:color w:val="000000" w:themeColor="text1"/>
        <w:sz w:val="24"/>
        <w:szCs w:val="24"/>
      </w:rPr>
      <mc:AlternateContent>
        <mc:Choice Requires="wps">
          <w:drawing>
            <wp:anchor distT="0" distB="0" distL="114300" distR="114300" simplePos="0" relativeHeight="251659264" behindDoc="0" locked="0" layoutInCell="1" allowOverlap="1" wp14:anchorId="200CDD7F" wp14:editId="289A05F7">
              <wp:simplePos x="0" y="0"/>
              <wp:positionH relativeFrom="column">
                <wp:posOffset>-850900</wp:posOffset>
              </wp:positionH>
              <wp:positionV relativeFrom="paragraph">
                <wp:posOffset>127000</wp:posOffset>
              </wp:positionV>
              <wp:extent cx="177800" cy="228600"/>
              <wp:effectExtent l="0" t="0" r="0" b="0"/>
              <wp:wrapNone/>
              <wp:docPr id="14" name="Rectangle 14"/>
              <wp:cNvGraphicFramePr/>
              <a:graphic xmlns:a="http://schemas.openxmlformats.org/drawingml/2006/main">
                <a:graphicData uri="http://schemas.microsoft.com/office/word/2010/wordprocessingShape">
                  <wps:wsp>
                    <wps:cNvSpPr/>
                    <wps:spPr>
                      <a:xfrm>
                        <a:off x="0" y="0"/>
                        <a:ext cx="177800" cy="228600"/>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B70BD2" id="Rectangle 14" o:spid="_x0000_s1026" style="position:absolute;margin-left:-67pt;margin-top:10pt;width:14pt;height:1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" fillcolor="#938953 [1614]" stroked="f" strokeweight="2pt"/>
          </w:pict>
        </mc:Fallback>
      </mc:AlternateContent>
    </w:r>
    <w:r>
      <w:rPr>
        <w:noProof/>
      </w:rPr>
      <w:drawing>
        <wp:anchor distT="0" distB="0" distL="114300" distR="114300" simplePos="0" relativeHeight="251662336" behindDoc="0" locked="0" layoutInCell="1" allowOverlap="1" wp14:anchorId="37E38A61" wp14:editId="2F40872D">
          <wp:simplePos x="0" y="0"/>
          <wp:positionH relativeFrom="column">
            <wp:posOffset>-544830</wp:posOffset>
          </wp:positionH>
          <wp:positionV relativeFrom="paragraph">
            <wp:posOffset>0</wp:posOffset>
          </wp:positionV>
          <wp:extent cx="791845" cy="260350"/>
          <wp:effectExtent l="0" t="0" r="8255" b="6350"/>
          <wp:wrapThrough wrapText="bothSides">
            <wp:wrapPolygon edited="0">
              <wp:start x="0" y="0"/>
              <wp:lineTo x="0" y="20546"/>
              <wp:lineTo x="21306" y="20546"/>
              <wp:lineTo x="21306" y="0"/>
              <wp:lineTo x="0" y="0"/>
            </wp:wrapPolygon>
          </wp:wrapThrough>
          <wp:docPr id="208" name="Picture 208" descr="C:\Users\Quang Long\Google Drive\1. BIEU MAU CHUNG\APOLAT LEGAL\10. Logo\Logo_Apolat Legal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C:\Users\Quang Long\Google Drive\1. BIEU MAU CHUNG\APOLAT LEGAL\10. Logo\Logo_Apolat Legal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91845" cy="26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2C5026" w14:textId="77777777" w:rsidR="00D93626" w:rsidRDefault="00D93626">
    <w:pPr>
      <w:pStyle w:val="Header"/>
    </w:pPr>
    <w:r>
      <w:rPr>
        <w:rFonts w:ascii="Times New Roman" w:hAnsi="Times New Roman"/>
        <w:b/>
        <w:noProof/>
        <w:color w:val="000000" w:themeColor="text1"/>
        <w:sz w:val="24"/>
        <w:szCs w:val="24"/>
      </w:rPr>
      <mc:AlternateContent>
        <mc:Choice Requires="wps">
          <w:drawing>
            <wp:anchor distT="0" distB="0" distL="114300" distR="114300" simplePos="0" relativeHeight="251664384" behindDoc="0" locked="0" layoutInCell="1" allowOverlap="1" wp14:anchorId="598E9E51" wp14:editId="4F5C6284">
              <wp:simplePos x="0" y="0"/>
              <wp:positionH relativeFrom="column">
                <wp:posOffset>-563880</wp:posOffset>
              </wp:positionH>
              <wp:positionV relativeFrom="paragraph">
                <wp:posOffset>162560</wp:posOffset>
              </wp:positionV>
              <wp:extent cx="722376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722376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B7E3A7" id="Straight Connector 16"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4pt,12.8pt" to="524.4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" strokecolor="#c000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22322" w14:textId="77777777" w:rsidR="00D93626" w:rsidRDefault="00D93626" w:rsidP="0066785D">
    <w:pPr>
      <w:pStyle w:val="Header"/>
      <w:ind w:left="90"/>
    </w:pPr>
    <w:r w:rsidRPr="000E5190">
      <w:rPr>
        <w:rFonts w:ascii="Times New Roman" w:hAnsi="Times New Roman"/>
        <w:b/>
        <w:noProof/>
        <w:color w:val="000000" w:themeColor="text1"/>
        <w:sz w:val="24"/>
        <w:szCs w:val="24"/>
      </w:rPr>
      <mc:AlternateContent>
        <mc:Choice Requires="wps">
          <w:drawing>
            <wp:anchor distT="45720" distB="45720" distL="114300" distR="114300" simplePos="0" relativeHeight="251667456" behindDoc="0" locked="0" layoutInCell="1" allowOverlap="1" wp14:anchorId="1708EDB6" wp14:editId="55AB6988">
              <wp:simplePos x="0" y="0"/>
              <wp:positionH relativeFrom="column">
                <wp:posOffset>4447540</wp:posOffset>
              </wp:positionH>
              <wp:positionV relativeFrom="paragraph">
                <wp:posOffset>7620</wp:posOffset>
              </wp:positionV>
              <wp:extent cx="1897380" cy="908050"/>
              <wp:effectExtent l="0" t="0" r="762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908050"/>
                      </a:xfrm>
                      <a:prstGeom prst="rect">
                        <a:avLst/>
                      </a:prstGeom>
                      <a:solidFill>
                        <a:srgbClr val="FFFFFF"/>
                      </a:solidFill>
                      <a:ln w="9525">
                        <a:noFill/>
                        <a:miter lim="800000"/>
                        <a:headEnd/>
                        <a:tailEnd/>
                      </a:ln>
                    </wps:spPr>
                    <wps:txbx>
                      <w:txbxContent>
                        <w:p w14:paraId="37029359" w14:textId="77777777" w:rsidR="00D93626" w:rsidRDefault="00D93626" w:rsidP="00EA5FBF">
                          <w:pPr>
                            <w:spacing w:after="0"/>
                            <w:jc w:val="right"/>
                            <w:rPr>
                              <w:rFonts w:ascii="Arial" w:hAnsi="Arial" w:cs="Arial"/>
                              <w:sz w:val="14"/>
                              <w:szCs w:val="14"/>
                            </w:rPr>
                          </w:pPr>
                          <w:r w:rsidRPr="000E5190">
                            <w:rPr>
                              <w:rFonts w:ascii="Arial" w:hAnsi="Arial" w:cs="Arial"/>
                              <w:b/>
                              <w:bCs/>
                              <w:color w:val="C00000"/>
                              <w:sz w:val="14"/>
                              <w:szCs w:val="14"/>
                            </w:rPr>
                            <w:t>HO CHI MINH CITY (HEAD OFFICE)</w:t>
                          </w:r>
                          <w:r w:rsidRPr="000E5190">
                            <w:rPr>
                              <w:rFonts w:ascii="Arial" w:hAnsi="Arial" w:cs="Arial"/>
                              <w:b/>
                              <w:bCs/>
                              <w:color w:val="C00000"/>
                              <w:sz w:val="14"/>
                              <w:szCs w:val="14"/>
                            </w:rPr>
                            <w:cr/>
                          </w:r>
                          <w:r w:rsidRPr="000E5190">
                            <w:rPr>
                              <w:rFonts w:ascii="Arial" w:hAnsi="Arial" w:cs="Arial"/>
                              <w:sz w:val="14"/>
                              <w:szCs w:val="14"/>
                            </w:rPr>
                            <w:t xml:space="preserve">5th Floor, </w:t>
                          </w:r>
                          <w:r>
                            <w:rPr>
                              <w:rFonts w:ascii="Arial" w:hAnsi="Arial" w:cs="Arial"/>
                              <w:sz w:val="14"/>
                              <w:szCs w:val="14"/>
                            </w:rPr>
                            <w:t>IMM</w:t>
                          </w:r>
                          <w:r w:rsidRPr="000E5190">
                            <w:rPr>
                              <w:rFonts w:ascii="Arial" w:hAnsi="Arial" w:cs="Arial"/>
                              <w:sz w:val="14"/>
                              <w:szCs w:val="14"/>
                            </w:rPr>
                            <w:t xml:space="preserve"> </w:t>
                          </w:r>
                          <w:r>
                            <w:rPr>
                              <w:rFonts w:ascii="Arial" w:hAnsi="Arial" w:cs="Arial"/>
                              <w:sz w:val="14"/>
                              <w:szCs w:val="14"/>
                            </w:rPr>
                            <w:t>Building</w:t>
                          </w:r>
                          <w:r w:rsidRPr="000E5190">
                            <w:rPr>
                              <w:rFonts w:ascii="Arial" w:hAnsi="Arial" w:cs="Arial"/>
                              <w:sz w:val="14"/>
                              <w:szCs w:val="14"/>
                            </w:rPr>
                            <w:cr/>
                          </w:r>
                          <w:r>
                            <w:rPr>
                              <w:rFonts w:ascii="Arial" w:hAnsi="Arial" w:cs="Arial"/>
                              <w:sz w:val="14"/>
                              <w:szCs w:val="14"/>
                            </w:rPr>
                            <w:t>99-101</w:t>
                          </w:r>
                          <w:r w:rsidRPr="000E5190">
                            <w:rPr>
                              <w:rFonts w:ascii="Arial" w:hAnsi="Arial" w:cs="Arial"/>
                              <w:sz w:val="14"/>
                              <w:szCs w:val="14"/>
                            </w:rPr>
                            <w:t xml:space="preserve"> Nguye</w:t>
                          </w:r>
                          <w:r>
                            <w:rPr>
                              <w:rFonts w:ascii="Arial" w:hAnsi="Arial" w:cs="Arial"/>
                              <w:sz w:val="14"/>
                              <w:szCs w:val="14"/>
                            </w:rPr>
                            <w:t xml:space="preserve">n </w:t>
                          </w:r>
                          <w:proofErr w:type="spellStart"/>
                          <w:r>
                            <w:rPr>
                              <w:rFonts w:ascii="Arial" w:hAnsi="Arial" w:cs="Arial"/>
                              <w:sz w:val="14"/>
                              <w:szCs w:val="14"/>
                            </w:rPr>
                            <w:t>Dinh</w:t>
                          </w:r>
                          <w:proofErr w:type="spellEnd"/>
                          <w:r>
                            <w:rPr>
                              <w:rFonts w:ascii="Arial" w:hAnsi="Arial" w:cs="Arial"/>
                              <w:sz w:val="14"/>
                              <w:szCs w:val="14"/>
                            </w:rPr>
                            <w:t xml:space="preserve"> </w:t>
                          </w:r>
                          <w:proofErr w:type="spellStart"/>
                          <w:r>
                            <w:rPr>
                              <w:rFonts w:ascii="Arial" w:hAnsi="Arial" w:cs="Arial"/>
                              <w:sz w:val="14"/>
                              <w:szCs w:val="14"/>
                            </w:rPr>
                            <w:t>Chieu</w:t>
                          </w:r>
                          <w:proofErr w:type="spellEnd"/>
                          <w:r w:rsidRPr="000E5190">
                            <w:rPr>
                              <w:rFonts w:ascii="Arial" w:hAnsi="Arial" w:cs="Arial"/>
                              <w:sz w:val="14"/>
                              <w:szCs w:val="14"/>
                            </w:rPr>
                            <w:t>, District</w:t>
                          </w:r>
                          <w:r>
                            <w:rPr>
                              <w:rFonts w:ascii="Arial" w:hAnsi="Arial" w:cs="Arial"/>
                              <w:sz w:val="14"/>
                              <w:szCs w:val="14"/>
                            </w:rPr>
                            <w:t xml:space="preserve"> 3</w:t>
                          </w:r>
                          <w:r w:rsidRPr="000E5190">
                            <w:rPr>
                              <w:rFonts w:ascii="Arial" w:hAnsi="Arial" w:cs="Arial"/>
                              <w:sz w:val="14"/>
                              <w:szCs w:val="14"/>
                            </w:rPr>
                            <w:cr/>
                            <w:t>Ho Chi Minh City, Vietnam</w:t>
                          </w:r>
                        </w:p>
                        <w:p w14:paraId="78DB9FB6" w14:textId="77777777" w:rsidR="00D93626" w:rsidRPr="000E5190" w:rsidRDefault="00D93626" w:rsidP="00EA5FBF">
                          <w:pPr>
                            <w:spacing w:after="0"/>
                            <w:jc w:val="right"/>
                            <w:rPr>
                              <w:rFonts w:ascii="Arial" w:hAnsi="Arial" w:cs="Arial"/>
                              <w:sz w:val="14"/>
                              <w:szCs w:val="14"/>
                            </w:rPr>
                          </w:pPr>
                          <w:r w:rsidRPr="000E5190">
                            <w:rPr>
                              <w:rFonts w:ascii="Arial" w:hAnsi="Arial" w:cs="Arial"/>
                              <w:sz w:val="14"/>
                              <w:szCs w:val="14"/>
                            </w:rPr>
                            <w:t>Tel: +84-28-3899 8683</w:t>
                          </w:r>
                          <w:r w:rsidRPr="000E5190">
                            <w:rPr>
                              <w:rFonts w:ascii="Arial" w:hAnsi="Arial" w:cs="Arial"/>
                              <w:sz w:val="14"/>
                              <w:szCs w:val="14"/>
                            </w:rPr>
                            <w:cr/>
                            <w:t>info@apolatlegal.com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08EDB6" id="_x0000_t202" coordsize="21600,21600" o:spt="202" path="m,l,21600r21600,l21600,xe">
              <v:stroke joinstyle="miter"/>
              <v:path gradientshapeok="t" o:connecttype="rect"/>
            </v:shapetype>
            <v:shape id="_x0000_s1031" type="#_x0000_t202" style="position:absolute;left:0;text-align:left;margin-left:350.2pt;margin-top:.6pt;width:149.4pt;height:7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" stroked="f">
              <v:textbox>
                <w:txbxContent>
                  <w:p w14:paraId="37029359" w14:textId="77777777" w:rsidR="00D93626" w:rsidRDefault="00D93626" w:rsidP="00EA5FBF">
                    <w:pPr>
                      <w:spacing w:after="0"/>
                      <w:jc w:val="right"/>
                      <w:rPr>
                        <w:rFonts w:ascii="Arial" w:hAnsi="Arial" w:cs="Arial"/>
                        <w:sz w:val="14"/>
                        <w:szCs w:val="14"/>
                      </w:rPr>
                    </w:pPr>
                    <w:r w:rsidRPr="000E5190">
                      <w:rPr>
                        <w:rFonts w:ascii="Arial" w:hAnsi="Arial" w:cs="Arial"/>
                        <w:b/>
                        <w:bCs/>
                        <w:color w:val="C00000"/>
                        <w:sz w:val="14"/>
                        <w:szCs w:val="14"/>
                      </w:rPr>
                      <w:t>HO CHI MINH CITY (HEAD OFFICE)</w:t>
                    </w:r>
                    <w:r w:rsidRPr="000E5190">
                      <w:rPr>
                        <w:rFonts w:ascii="Arial" w:hAnsi="Arial" w:cs="Arial"/>
                        <w:b/>
                        <w:bCs/>
                        <w:color w:val="C00000"/>
                        <w:sz w:val="14"/>
                        <w:szCs w:val="14"/>
                      </w:rPr>
                      <w:cr/>
                    </w:r>
                    <w:r w:rsidRPr="000E5190">
                      <w:rPr>
                        <w:rFonts w:ascii="Arial" w:hAnsi="Arial" w:cs="Arial"/>
                        <w:sz w:val="14"/>
                        <w:szCs w:val="14"/>
                      </w:rPr>
                      <w:t xml:space="preserve">5th Floor, </w:t>
                    </w:r>
                    <w:r>
                      <w:rPr>
                        <w:rFonts w:ascii="Arial" w:hAnsi="Arial" w:cs="Arial"/>
                        <w:sz w:val="14"/>
                        <w:szCs w:val="14"/>
                      </w:rPr>
                      <w:t>IMM</w:t>
                    </w:r>
                    <w:r w:rsidRPr="000E5190">
                      <w:rPr>
                        <w:rFonts w:ascii="Arial" w:hAnsi="Arial" w:cs="Arial"/>
                        <w:sz w:val="14"/>
                        <w:szCs w:val="14"/>
                      </w:rPr>
                      <w:t xml:space="preserve"> </w:t>
                    </w:r>
                    <w:r>
                      <w:rPr>
                        <w:rFonts w:ascii="Arial" w:hAnsi="Arial" w:cs="Arial"/>
                        <w:sz w:val="14"/>
                        <w:szCs w:val="14"/>
                      </w:rPr>
                      <w:t>Building</w:t>
                    </w:r>
                    <w:r w:rsidRPr="000E5190">
                      <w:rPr>
                        <w:rFonts w:ascii="Arial" w:hAnsi="Arial" w:cs="Arial"/>
                        <w:sz w:val="14"/>
                        <w:szCs w:val="14"/>
                      </w:rPr>
                      <w:cr/>
                    </w:r>
                    <w:r>
                      <w:rPr>
                        <w:rFonts w:ascii="Arial" w:hAnsi="Arial" w:cs="Arial"/>
                        <w:sz w:val="14"/>
                        <w:szCs w:val="14"/>
                      </w:rPr>
                      <w:t>99-101</w:t>
                    </w:r>
                    <w:r w:rsidRPr="000E5190">
                      <w:rPr>
                        <w:rFonts w:ascii="Arial" w:hAnsi="Arial" w:cs="Arial"/>
                        <w:sz w:val="14"/>
                        <w:szCs w:val="14"/>
                      </w:rPr>
                      <w:t xml:space="preserve"> Nguye</w:t>
                    </w:r>
                    <w:r>
                      <w:rPr>
                        <w:rFonts w:ascii="Arial" w:hAnsi="Arial" w:cs="Arial"/>
                        <w:sz w:val="14"/>
                        <w:szCs w:val="14"/>
                      </w:rPr>
                      <w:t>n Dinh Chieu</w:t>
                    </w:r>
                    <w:r w:rsidRPr="000E5190">
                      <w:rPr>
                        <w:rFonts w:ascii="Arial" w:hAnsi="Arial" w:cs="Arial"/>
                        <w:sz w:val="14"/>
                        <w:szCs w:val="14"/>
                      </w:rPr>
                      <w:t>, District</w:t>
                    </w:r>
                    <w:r>
                      <w:rPr>
                        <w:rFonts w:ascii="Arial" w:hAnsi="Arial" w:cs="Arial"/>
                        <w:sz w:val="14"/>
                        <w:szCs w:val="14"/>
                      </w:rPr>
                      <w:t xml:space="preserve"> 3</w:t>
                    </w:r>
                    <w:r w:rsidRPr="000E5190">
                      <w:rPr>
                        <w:rFonts w:ascii="Arial" w:hAnsi="Arial" w:cs="Arial"/>
                        <w:sz w:val="14"/>
                        <w:szCs w:val="14"/>
                      </w:rPr>
                      <w:cr/>
                      <w:t>Ho Chi Minh City, Vietnam</w:t>
                    </w:r>
                  </w:p>
                  <w:p w14:paraId="78DB9FB6" w14:textId="77777777" w:rsidR="00D93626" w:rsidRPr="000E5190" w:rsidRDefault="00D93626" w:rsidP="00EA5FBF">
                    <w:pPr>
                      <w:spacing w:after="0"/>
                      <w:jc w:val="right"/>
                      <w:rPr>
                        <w:rFonts w:ascii="Arial" w:hAnsi="Arial" w:cs="Arial"/>
                        <w:sz w:val="14"/>
                        <w:szCs w:val="14"/>
                      </w:rPr>
                    </w:pPr>
                    <w:r w:rsidRPr="000E5190">
                      <w:rPr>
                        <w:rFonts w:ascii="Arial" w:hAnsi="Arial" w:cs="Arial"/>
                        <w:sz w:val="14"/>
                        <w:szCs w:val="14"/>
                      </w:rPr>
                      <w:t>Tel: +84-28-3899 8683</w:t>
                    </w:r>
                    <w:r w:rsidRPr="000E5190">
                      <w:rPr>
                        <w:rFonts w:ascii="Arial" w:hAnsi="Arial" w:cs="Arial"/>
                        <w:sz w:val="14"/>
                        <w:szCs w:val="14"/>
                      </w:rPr>
                      <w:cr/>
                      <w:t>info@apolatlegal.com</w:t>
                    </w:r>
                  </w:p>
                </w:txbxContent>
              </v:textbox>
              <w10:wrap type="square"/>
            </v:shape>
          </w:pict>
        </mc:Fallback>
      </mc:AlternateContent>
    </w:r>
    <w:r>
      <w:rPr>
        <w:noProof/>
      </w:rPr>
      <w:drawing>
        <wp:anchor distT="0" distB="0" distL="114300" distR="114300" simplePos="0" relativeHeight="251665408" behindDoc="0" locked="0" layoutInCell="1" allowOverlap="1" wp14:anchorId="6B68970C" wp14:editId="26779727">
          <wp:simplePos x="0" y="0"/>
          <wp:positionH relativeFrom="column">
            <wp:posOffset>-533400</wp:posOffset>
          </wp:positionH>
          <wp:positionV relativeFrom="paragraph">
            <wp:posOffset>146050</wp:posOffset>
          </wp:positionV>
          <wp:extent cx="1962150" cy="647065"/>
          <wp:effectExtent l="0" t="0" r="0" b="635"/>
          <wp:wrapThrough wrapText="bothSides">
            <wp:wrapPolygon edited="0">
              <wp:start x="0" y="0"/>
              <wp:lineTo x="0" y="20985"/>
              <wp:lineTo x="21390" y="20985"/>
              <wp:lineTo x="21390" y="0"/>
              <wp:lineTo x="0" y="0"/>
            </wp:wrapPolygon>
          </wp:wrapThrough>
          <wp:docPr id="209" name="Picture 209" descr="C:\Users\Quang Long\Google Drive\1. BIEU MAU CHUNG\APOLAT LEGAL\10. Logo\Logo_Apolat Legal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C:\Users\Quang Long\Google Drive\1. BIEU MAU CHUNG\APOLAT LEGAL\10. Logo\Logo_Apolat Legal_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962150" cy="6470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152FA"/>
    <w:multiLevelType w:val="hybridMultilevel"/>
    <w:tmpl w:val="4A40D3C8"/>
    <w:lvl w:ilvl="0" w:tplc="292A9032">
      <w:start w:val="1"/>
      <w:numFmt w:val="lowerRoman"/>
      <w:lvlText w:val="(%1)"/>
      <w:lvlJc w:val="left"/>
      <w:pPr>
        <w:ind w:left="1920" w:hanging="360"/>
      </w:pPr>
      <w:rPr>
        <w:rFonts w:hint="default"/>
        <w:i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 w15:restartNumberingAfterBreak="0">
    <w:nsid w:val="040D1F8E"/>
    <w:multiLevelType w:val="hybridMultilevel"/>
    <w:tmpl w:val="B5CCF800"/>
    <w:lvl w:ilvl="0" w:tplc="B2864C2C">
      <w:start w:val="1"/>
      <w:numFmt w:val="lowerLetter"/>
      <w:lvlText w:val="(%1)"/>
      <w:lvlJc w:val="left"/>
      <w:pPr>
        <w:ind w:left="1429" w:hanging="360"/>
      </w:pPr>
      <w:rPr>
        <w:rFonts w:hint="default"/>
        <w:b/>
        <w:i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15:restartNumberingAfterBreak="0">
    <w:nsid w:val="0A3D7811"/>
    <w:multiLevelType w:val="hybridMultilevel"/>
    <w:tmpl w:val="FCCCBA14"/>
    <w:lvl w:ilvl="0" w:tplc="C0ECB598">
      <w:start w:val="3"/>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BB4459"/>
    <w:multiLevelType w:val="hybridMultilevel"/>
    <w:tmpl w:val="CD942D56"/>
    <w:lvl w:ilvl="0" w:tplc="B73E645E">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A623BD3"/>
    <w:multiLevelType w:val="hybridMultilevel"/>
    <w:tmpl w:val="41E8CEEA"/>
    <w:lvl w:ilvl="0" w:tplc="4A3C4BAC">
      <w:start w:val="1"/>
      <w:numFmt w:val="decimal"/>
      <w:lvlText w:val="%1."/>
      <w:lvlJc w:val="left"/>
      <w:pPr>
        <w:ind w:left="1080" w:hanging="360"/>
      </w:pPr>
    </w:lvl>
    <w:lvl w:ilvl="1" w:tplc="6A5261D4">
      <w:start w:val="1"/>
      <w:numFmt w:val="lowerLetter"/>
      <w:lvlText w:val="%2."/>
      <w:lvlJc w:val="left"/>
      <w:pPr>
        <w:ind w:left="1800" w:hanging="360"/>
      </w:pPr>
    </w:lvl>
    <w:lvl w:ilvl="2" w:tplc="7F2087EA">
      <w:start w:val="1"/>
      <w:numFmt w:val="lowerRoman"/>
      <w:lvlText w:val="%3."/>
      <w:lvlJc w:val="right"/>
      <w:pPr>
        <w:ind w:left="2520" w:hanging="180"/>
      </w:pPr>
    </w:lvl>
    <w:lvl w:ilvl="3" w:tplc="99D87740">
      <w:start w:val="1"/>
      <w:numFmt w:val="decimal"/>
      <w:lvlText w:val="%4."/>
      <w:lvlJc w:val="left"/>
      <w:pPr>
        <w:ind w:left="3240" w:hanging="360"/>
      </w:pPr>
    </w:lvl>
    <w:lvl w:ilvl="4" w:tplc="3A52D842">
      <w:start w:val="1"/>
      <w:numFmt w:val="lowerLetter"/>
      <w:lvlText w:val="%5."/>
      <w:lvlJc w:val="left"/>
      <w:pPr>
        <w:ind w:left="3960" w:hanging="360"/>
      </w:pPr>
    </w:lvl>
    <w:lvl w:ilvl="5" w:tplc="ED462E14">
      <w:start w:val="1"/>
      <w:numFmt w:val="lowerRoman"/>
      <w:lvlText w:val="%6."/>
      <w:lvlJc w:val="right"/>
      <w:pPr>
        <w:ind w:left="4680" w:hanging="180"/>
      </w:pPr>
    </w:lvl>
    <w:lvl w:ilvl="6" w:tplc="FE8C0908">
      <w:start w:val="1"/>
      <w:numFmt w:val="decimal"/>
      <w:lvlText w:val="%7."/>
      <w:lvlJc w:val="left"/>
      <w:pPr>
        <w:ind w:left="5400" w:hanging="360"/>
      </w:pPr>
    </w:lvl>
    <w:lvl w:ilvl="7" w:tplc="FB5CA67E">
      <w:start w:val="1"/>
      <w:numFmt w:val="lowerLetter"/>
      <w:lvlText w:val="%8."/>
      <w:lvlJc w:val="left"/>
      <w:pPr>
        <w:ind w:left="6120" w:hanging="360"/>
      </w:pPr>
    </w:lvl>
    <w:lvl w:ilvl="8" w:tplc="CC3EED4A">
      <w:start w:val="1"/>
      <w:numFmt w:val="lowerRoman"/>
      <w:lvlText w:val="%9."/>
      <w:lvlJc w:val="right"/>
      <w:pPr>
        <w:ind w:left="6840" w:hanging="180"/>
      </w:pPr>
    </w:lvl>
  </w:abstractNum>
  <w:abstractNum w:abstractNumId="5" w15:restartNumberingAfterBreak="0">
    <w:nsid w:val="2AD15598"/>
    <w:multiLevelType w:val="hybridMultilevel"/>
    <w:tmpl w:val="758012A2"/>
    <w:lvl w:ilvl="0" w:tplc="6ABE70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B051569"/>
    <w:multiLevelType w:val="hybridMultilevel"/>
    <w:tmpl w:val="46B022CE"/>
    <w:lvl w:ilvl="0" w:tplc="BFDCCFD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A738CD"/>
    <w:multiLevelType w:val="hybridMultilevel"/>
    <w:tmpl w:val="A300ACAC"/>
    <w:lvl w:ilvl="0" w:tplc="9BE06BE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E397348"/>
    <w:multiLevelType w:val="hybridMultilevel"/>
    <w:tmpl w:val="C27A5ADA"/>
    <w:lvl w:ilvl="0" w:tplc="F7CCF68E">
      <w:start w:val="1"/>
      <w:numFmt w:val="bullet"/>
      <w:lvlText w:val="-"/>
      <w:lvlJc w:val="left"/>
      <w:pPr>
        <w:ind w:left="1440" w:hanging="360"/>
      </w:pPr>
      <w:rPr>
        <w:rFonts w:ascii="Helvetica" w:eastAsia="Calibri" w:hAnsi="Helvetic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36B3BF9"/>
    <w:multiLevelType w:val="hybridMultilevel"/>
    <w:tmpl w:val="52B2FD24"/>
    <w:lvl w:ilvl="0" w:tplc="7212B4EC">
      <w:start w:val="2"/>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4497FF7"/>
    <w:multiLevelType w:val="hybridMultilevel"/>
    <w:tmpl w:val="F260FF12"/>
    <w:lvl w:ilvl="0" w:tplc="8BFE04B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54673EE"/>
    <w:multiLevelType w:val="hybridMultilevel"/>
    <w:tmpl w:val="1D8A9124"/>
    <w:lvl w:ilvl="0" w:tplc="F692C3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83E58F3"/>
    <w:multiLevelType w:val="hybridMultilevel"/>
    <w:tmpl w:val="787CB066"/>
    <w:lvl w:ilvl="0" w:tplc="F7CCF68E">
      <w:start w:val="1"/>
      <w:numFmt w:val="bullet"/>
      <w:lvlText w:val="-"/>
      <w:lvlJc w:val="left"/>
      <w:pPr>
        <w:ind w:left="2160" w:hanging="360"/>
      </w:pPr>
      <w:rPr>
        <w:rFonts w:ascii="Helvetica" w:eastAsia="Calibri" w:hAnsi="Helvetica"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DF76EDC"/>
    <w:multiLevelType w:val="hybridMultilevel"/>
    <w:tmpl w:val="55840646"/>
    <w:lvl w:ilvl="0" w:tplc="9F46E1CE">
      <w:start w:val="1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0024D43"/>
    <w:multiLevelType w:val="hybridMultilevel"/>
    <w:tmpl w:val="448C3786"/>
    <w:lvl w:ilvl="0" w:tplc="DBA27A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517C88"/>
    <w:multiLevelType w:val="hybridMultilevel"/>
    <w:tmpl w:val="690A1EB6"/>
    <w:lvl w:ilvl="0" w:tplc="04090001">
      <w:start w:val="1"/>
      <w:numFmt w:val="bullet"/>
      <w:lvlText w:val=""/>
      <w:lvlJc w:val="left"/>
      <w:pPr>
        <w:ind w:left="2433" w:hanging="360"/>
      </w:pPr>
      <w:rPr>
        <w:rFonts w:ascii="Symbol" w:hAnsi="Symbol" w:hint="default"/>
      </w:rPr>
    </w:lvl>
    <w:lvl w:ilvl="1" w:tplc="04090003" w:tentative="1">
      <w:start w:val="1"/>
      <w:numFmt w:val="bullet"/>
      <w:lvlText w:val="o"/>
      <w:lvlJc w:val="left"/>
      <w:pPr>
        <w:ind w:left="3153" w:hanging="360"/>
      </w:pPr>
      <w:rPr>
        <w:rFonts w:ascii="Courier New" w:hAnsi="Courier New" w:cs="Courier New" w:hint="default"/>
      </w:rPr>
    </w:lvl>
    <w:lvl w:ilvl="2" w:tplc="04090005" w:tentative="1">
      <w:start w:val="1"/>
      <w:numFmt w:val="bullet"/>
      <w:lvlText w:val=""/>
      <w:lvlJc w:val="left"/>
      <w:pPr>
        <w:ind w:left="3873" w:hanging="360"/>
      </w:pPr>
      <w:rPr>
        <w:rFonts w:ascii="Wingdings" w:hAnsi="Wingdings" w:hint="default"/>
      </w:rPr>
    </w:lvl>
    <w:lvl w:ilvl="3" w:tplc="04090001" w:tentative="1">
      <w:start w:val="1"/>
      <w:numFmt w:val="bullet"/>
      <w:lvlText w:val=""/>
      <w:lvlJc w:val="left"/>
      <w:pPr>
        <w:ind w:left="4593" w:hanging="360"/>
      </w:pPr>
      <w:rPr>
        <w:rFonts w:ascii="Symbol" w:hAnsi="Symbol" w:hint="default"/>
      </w:rPr>
    </w:lvl>
    <w:lvl w:ilvl="4" w:tplc="04090003" w:tentative="1">
      <w:start w:val="1"/>
      <w:numFmt w:val="bullet"/>
      <w:lvlText w:val="o"/>
      <w:lvlJc w:val="left"/>
      <w:pPr>
        <w:ind w:left="5313" w:hanging="360"/>
      </w:pPr>
      <w:rPr>
        <w:rFonts w:ascii="Courier New" w:hAnsi="Courier New" w:cs="Courier New" w:hint="default"/>
      </w:rPr>
    </w:lvl>
    <w:lvl w:ilvl="5" w:tplc="04090005" w:tentative="1">
      <w:start w:val="1"/>
      <w:numFmt w:val="bullet"/>
      <w:lvlText w:val=""/>
      <w:lvlJc w:val="left"/>
      <w:pPr>
        <w:ind w:left="6033" w:hanging="360"/>
      </w:pPr>
      <w:rPr>
        <w:rFonts w:ascii="Wingdings" w:hAnsi="Wingdings" w:hint="default"/>
      </w:rPr>
    </w:lvl>
    <w:lvl w:ilvl="6" w:tplc="04090001" w:tentative="1">
      <w:start w:val="1"/>
      <w:numFmt w:val="bullet"/>
      <w:lvlText w:val=""/>
      <w:lvlJc w:val="left"/>
      <w:pPr>
        <w:ind w:left="6753" w:hanging="360"/>
      </w:pPr>
      <w:rPr>
        <w:rFonts w:ascii="Symbol" w:hAnsi="Symbol" w:hint="default"/>
      </w:rPr>
    </w:lvl>
    <w:lvl w:ilvl="7" w:tplc="04090003" w:tentative="1">
      <w:start w:val="1"/>
      <w:numFmt w:val="bullet"/>
      <w:lvlText w:val="o"/>
      <w:lvlJc w:val="left"/>
      <w:pPr>
        <w:ind w:left="7473" w:hanging="360"/>
      </w:pPr>
      <w:rPr>
        <w:rFonts w:ascii="Courier New" w:hAnsi="Courier New" w:cs="Courier New" w:hint="default"/>
      </w:rPr>
    </w:lvl>
    <w:lvl w:ilvl="8" w:tplc="04090005" w:tentative="1">
      <w:start w:val="1"/>
      <w:numFmt w:val="bullet"/>
      <w:lvlText w:val=""/>
      <w:lvlJc w:val="left"/>
      <w:pPr>
        <w:ind w:left="8193" w:hanging="360"/>
      </w:pPr>
      <w:rPr>
        <w:rFonts w:ascii="Wingdings" w:hAnsi="Wingdings" w:hint="default"/>
      </w:rPr>
    </w:lvl>
  </w:abstractNum>
  <w:abstractNum w:abstractNumId="16" w15:restartNumberingAfterBreak="0">
    <w:nsid w:val="470E2185"/>
    <w:multiLevelType w:val="hybridMultilevel"/>
    <w:tmpl w:val="6A9C4238"/>
    <w:lvl w:ilvl="0" w:tplc="824E5B50">
      <w:start w:val="1"/>
      <w:numFmt w:val="bullet"/>
      <w:lvlText w:val="­"/>
      <w:lvlJc w:val="left"/>
      <w:pPr>
        <w:ind w:left="1429" w:hanging="360"/>
      </w:pPr>
      <w:rPr>
        <w:rFonts w:ascii="Courier New" w:hAnsi="Courier New" w:cs="Times New Roman" w:hint="default"/>
        <w:color w:val="auto"/>
        <w:sz w:val="20"/>
        <w:szCs w:val="20"/>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4C7E4EFE"/>
    <w:multiLevelType w:val="hybridMultilevel"/>
    <w:tmpl w:val="73365448"/>
    <w:lvl w:ilvl="0" w:tplc="B73E645E">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21D6175"/>
    <w:multiLevelType w:val="hybridMultilevel"/>
    <w:tmpl w:val="4BDE08D6"/>
    <w:lvl w:ilvl="0" w:tplc="6ECE63A6">
      <w:start w:val="2"/>
      <w:numFmt w:val="bullet"/>
      <w:lvlText w:val="-"/>
      <w:lvlJc w:val="left"/>
      <w:pPr>
        <w:ind w:left="1800" w:hanging="360"/>
      </w:pPr>
      <w:rPr>
        <w:rFonts w:ascii="Arial" w:eastAsia="Calibr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5247310F"/>
    <w:multiLevelType w:val="hybridMultilevel"/>
    <w:tmpl w:val="F9086760"/>
    <w:lvl w:ilvl="0" w:tplc="CF34961A">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0" w15:restartNumberingAfterBreak="0">
    <w:nsid w:val="529A37B4"/>
    <w:multiLevelType w:val="hybridMultilevel"/>
    <w:tmpl w:val="530C8224"/>
    <w:lvl w:ilvl="0" w:tplc="472AAE3C">
      <w:start w:val="1"/>
      <w:numFmt w:val="decimal"/>
      <w:lvlText w:val="%1."/>
      <w:lvlJc w:val="left"/>
      <w:pPr>
        <w:ind w:left="1473" w:hanging="360"/>
      </w:pPr>
      <w:rPr>
        <w:rFonts w:hint="default"/>
        <w:b/>
        <w:bCs/>
        <w:i w:val="0"/>
        <w:iCs w:val="0"/>
      </w:rPr>
    </w:lvl>
    <w:lvl w:ilvl="1" w:tplc="04090019" w:tentative="1">
      <w:start w:val="1"/>
      <w:numFmt w:val="lowerLetter"/>
      <w:lvlText w:val="%2."/>
      <w:lvlJc w:val="left"/>
      <w:pPr>
        <w:ind w:left="2193" w:hanging="360"/>
      </w:pPr>
    </w:lvl>
    <w:lvl w:ilvl="2" w:tplc="0409001B" w:tentative="1">
      <w:start w:val="1"/>
      <w:numFmt w:val="lowerRoman"/>
      <w:lvlText w:val="%3."/>
      <w:lvlJc w:val="right"/>
      <w:pPr>
        <w:ind w:left="2913" w:hanging="180"/>
      </w:pPr>
    </w:lvl>
    <w:lvl w:ilvl="3" w:tplc="0409000F" w:tentative="1">
      <w:start w:val="1"/>
      <w:numFmt w:val="decimal"/>
      <w:lvlText w:val="%4."/>
      <w:lvlJc w:val="left"/>
      <w:pPr>
        <w:ind w:left="3633" w:hanging="360"/>
      </w:pPr>
    </w:lvl>
    <w:lvl w:ilvl="4" w:tplc="04090019" w:tentative="1">
      <w:start w:val="1"/>
      <w:numFmt w:val="lowerLetter"/>
      <w:lvlText w:val="%5."/>
      <w:lvlJc w:val="left"/>
      <w:pPr>
        <w:ind w:left="4353" w:hanging="360"/>
      </w:pPr>
    </w:lvl>
    <w:lvl w:ilvl="5" w:tplc="0409001B" w:tentative="1">
      <w:start w:val="1"/>
      <w:numFmt w:val="lowerRoman"/>
      <w:lvlText w:val="%6."/>
      <w:lvlJc w:val="right"/>
      <w:pPr>
        <w:ind w:left="5073" w:hanging="180"/>
      </w:pPr>
    </w:lvl>
    <w:lvl w:ilvl="6" w:tplc="0409000F" w:tentative="1">
      <w:start w:val="1"/>
      <w:numFmt w:val="decimal"/>
      <w:lvlText w:val="%7."/>
      <w:lvlJc w:val="left"/>
      <w:pPr>
        <w:ind w:left="5793" w:hanging="360"/>
      </w:pPr>
    </w:lvl>
    <w:lvl w:ilvl="7" w:tplc="04090019" w:tentative="1">
      <w:start w:val="1"/>
      <w:numFmt w:val="lowerLetter"/>
      <w:lvlText w:val="%8."/>
      <w:lvlJc w:val="left"/>
      <w:pPr>
        <w:ind w:left="6513" w:hanging="360"/>
      </w:pPr>
    </w:lvl>
    <w:lvl w:ilvl="8" w:tplc="0409001B" w:tentative="1">
      <w:start w:val="1"/>
      <w:numFmt w:val="lowerRoman"/>
      <w:lvlText w:val="%9."/>
      <w:lvlJc w:val="right"/>
      <w:pPr>
        <w:ind w:left="7233" w:hanging="180"/>
      </w:pPr>
    </w:lvl>
  </w:abstractNum>
  <w:abstractNum w:abstractNumId="21" w15:restartNumberingAfterBreak="0">
    <w:nsid w:val="52D4472C"/>
    <w:multiLevelType w:val="hybridMultilevel"/>
    <w:tmpl w:val="4DD66D7C"/>
    <w:lvl w:ilvl="0" w:tplc="BA3883B8">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0E2063C"/>
    <w:multiLevelType w:val="hybridMultilevel"/>
    <w:tmpl w:val="24AC3034"/>
    <w:lvl w:ilvl="0" w:tplc="84E277AA">
      <w:start w:val="2"/>
      <w:numFmt w:val="bullet"/>
      <w:lvlText w:val="-"/>
      <w:lvlJc w:val="left"/>
      <w:pPr>
        <w:ind w:left="720" w:hanging="360"/>
      </w:pPr>
      <w:rPr>
        <w:rFonts w:ascii="NotoSerif" w:eastAsia="Times New Roman" w:hAnsi="NotoSerif"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6D1693"/>
    <w:multiLevelType w:val="hybridMultilevel"/>
    <w:tmpl w:val="4B9888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44628C1"/>
    <w:multiLevelType w:val="hybridMultilevel"/>
    <w:tmpl w:val="96FE328C"/>
    <w:lvl w:ilvl="0" w:tplc="BA2A6EA2">
      <w:start w:val="5"/>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AB021CA"/>
    <w:multiLevelType w:val="hybridMultilevel"/>
    <w:tmpl w:val="BA9A3D8E"/>
    <w:lvl w:ilvl="0" w:tplc="7542E7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14B0926"/>
    <w:multiLevelType w:val="hybridMultilevel"/>
    <w:tmpl w:val="491E5506"/>
    <w:lvl w:ilvl="0" w:tplc="9C2E01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816431B"/>
    <w:multiLevelType w:val="hybridMultilevel"/>
    <w:tmpl w:val="CA28DD7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8" w15:restartNumberingAfterBreak="0">
    <w:nsid w:val="7D4C2683"/>
    <w:multiLevelType w:val="hybridMultilevel"/>
    <w:tmpl w:val="4A2CF5B4"/>
    <w:lvl w:ilvl="0" w:tplc="F7CCF68E">
      <w:start w:val="1"/>
      <w:numFmt w:val="bullet"/>
      <w:lvlText w:val="-"/>
      <w:lvlJc w:val="left"/>
      <w:pPr>
        <w:ind w:left="1069" w:hanging="360"/>
      </w:pPr>
      <w:rPr>
        <w:rFonts w:ascii="Helvetica" w:eastAsia="Calibri" w:hAnsi="Helvetica" w:cs="Times New Roman"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num w:numId="1" w16cid:durableId="1058822522">
    <w:abstractNumId w:val="27"/>
  </w:num>
  <w:num w:numId="2" w16cid:durableId="101069586">
    <w:abstractNumId w:val="20"/>
  </w:num>
  <w:num w:numId="3" w16cid:durableId="1116366108">
    <w:abstractNumId w:val="28"/>
  </w:num>
  <w:num w:numId="4" w16cid:durableId="1697344159">
    <w:abstractNumId w:val="23"/>
  </w:num>
  <w:num w:numId="5" w16cid:durableId="1909724885">
    <w:abstractNumId w:val="10"/>
  </w:num>
  <w:num w:numId="6" w16cid:durableId="1146236635">
    <w:abstractNumId w:val="7"/>
  </w:num>
  <w:num w:numId="7" w16cid:durableId="897978054">
    <w:abstractNumId w:val="5"/>
  </w:num>
  <w:num w:numId="8" w16cid:durableId="1233933538">
    <w:abstractNumId w:val="1"/>
  </w:num>
  <w:num w:numId="9" w16cid:durableId="1315139917">
    <w:abstractNumId w:val="0"/>
  </w:num>
  <w:num w:numId="10" w16cid:durableId="180439743">
    <w:abstractNumId w:val="15"/>
  </w:num>
  <w:num w:numId="11" w16cid:durableId="2009282684">
    <w:abstractNumId w:val="6"/>
  </w:num>
  <w:num w:numId="12" w16cid:durableId="1055588609">
    <w:abstractNumId w:val="21"/>
  </w:num>
  <w:num w:numId="13" w16cid:durableId="1094939878">
    <w:abstractNumId w:val="12"/>
  </w:num>
  <w:num w:numId="14" w16cid:durableId="462696424">
    <w:abstractNumId w:val="16"/>
  </w:num>
  <w:num w:numId="15" w16cid:durableId="83890383">
    <w:abstractNumId w:val="2"/>
  </w:num>
  <w:num w:numId="16" w16cid:durableId="2139256913">
    <w:abstractNumId w:val="8"/>
  </w:num>
  <w:num w:numId="17" w16cid:durableId="837577512">
    <w:abstractNumId w:val="3"/>
  </w:num>
  <w:num w:numId="18" w16cid:durableId="1113675536">
    <w:abstractNumId w:val="17"/>
  </w:num>
  <w:num w:numId="19" w16cid:durableId="714089377">
    <w:abstractNumId w:val="13"/>
  </w:num>
  <w:num w:numId="20" w16cid:durableId="2082214158">
    <w:abstractNumId w:val="9"/>
  </w:num>
  <w:num w:numId="21" w16cid:durableId="678311420">
    <w:abstractNumId w:val="18"/>
  </w:num>
  <w:num w:numId="22" w16cid:durableId="961301990">
    <w:abstractNumId w:val="26"/>
  </w:num>
  <w:num w:numId="23" w16cid:durableId="566038298">
    <w:abstractNumId w:val="22"/>
  </w:num>
  <w:num w:numId="24" w16cid:durableId="291058659">
    <w:abstractNumId w:val="11"/>
  </w:num>
  <w:num w:numId="25" w16cid:durableId="1007710520">
    <w:abstractNumId w:val="24"/>
  </w:num>
  <w:num w:numId="26" w16cid:durableId="1482232286">
    <w:abstractNumId w:val="19"/>
  </w:num>
  <w:num w:numId="27" w16cid:durableId="469438734">
    <w:abstractNumId w:val="25"/>
  </w:num>
  <w:num w:numId="28" w16cid:durableId="188489688">
    <w:abstractNumId w:val="14"/>
  </w:num>
  <w:num w:numId="29" w16cid:durableId="11093999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1MLAwsDA1sbQ0MDVR0lEKTi0uzszPAykwNK8FAPP7vJ8tAAAA"/>
  </w:docVars>
  <w:rsids>
    <w:rsidRoot w:val="009544F4"/>
    <w:rsid w:val="00004AA2"/>
    <w:rsid w:val="000056CE"/>
    <w:rsid w:val="00006A9C"/>
    <w:rsid w:val="000154E0"/>
    <w:rsid w:val="00017B06"/>
    <w:rsid w:val="00020852"/>
    <w:rsid w:val="000209BB"/>
    <w:rsid w:val="00023510"/>
    <w:rsid w:val="000244A4"/>
    <w:rsid w:val="00031299"/>
    <w:rsid w:val="00031EFE"/>
    <w:rsid w:val="000325A6"/>
    <w:rsid w:val="00032A3C"/>
    <w:rsid w:val="00033876"/>
    <w:rsid w:val="0004183E"/>
    <w:rsid w:val="00042C78"/>
    <w:rsid w:val="00043114"/>
    <w:rsid w:val="00044477"/>
    <w:rsid w:val="00046807"/>
    <w:rsid w:val="000471CD"/>
    <w:rsid w:val="000475AB"/>
    <w:rsid w:val="0005100D"/>
    <w:rsid w:val="0005203A"/>
    <w:rsid w:val="00055846"/>
    <w:rsid w:val="00057233"/>
    <w:rsid w:val="00057730"/>
    <w:rsid w:val="00057D4F"/>
    <w:rsid w:val="00062BC6"/>
    <w:rsid w:val="000672CF"/>
    <w:rsid w:val="00073C3C"/>
    <w:rsid w:val="00074420"/>
    <w:rsid w:val="00075B24"/>
    <w:rsid w:val="000876A8"/>
    <w:rsid w:val="00090884"/>
    <w:rsid w:val="00093A7E"/>
    <w:rsid w:val="000946C7"/>
    <w:rsid w:val="00094D40"/>
    <w:rsid w:val="00096A67"/>
    <w:rsid w:val="00097ADE"/>
    <w:rsid w:val="000A4257"/>
    <w:rsid w:val="000A4462"/>
    <w:rsid w:val="000A640F"/>
    <w:rsid w:val="000A7FAC"/>
    <w:rsid w:val="000B290A"/>
    <w:rsid w:val="000B5B42"/>
    <w:rsid w:val="000C1AAB"/>
    <w:rsid w:val="000C3BE5"/>
    <w:rsid w:val="000C588A"/>
    <w:rsid w:val="000D2A10"/>
    <w:rsid w:val="000D2C6D"/>
    <w:rsid w:val="000D374D"/>
    <w:rsid w:val="000D6B4E"/>
    <w:rsid w:val="000E0DF2"/>
    <w:rsid w:val="000E28F3"/>
    <w:rsid w:val="000E2C25"/>
    <w:rsid w:val="000F2D37"/>
    <w:rsid w:val="000F38B5"/>
    <w:rsid w:val="001027B4"/>
    <w:rsid w:val="00102B42"/>
    <w:rsid w:val="0010339F"/>
    <w:rsid w:val="0011142A"/>
    <w:rsid w:val="001143F3"/>
    <w:rsid w:val="00115B6E"/>
    <w:rsid w:val="00117167"/>
    <w:rsid w:val="0012190B"/>
    <w:rsid w:val="001221B6"/>
    <w:rsid w:val="001279AA"/>
    <w:rsid w:val="00127A2D"/>
    <w:rsid w:val="0013026C"/>
    <w:rsid w:val="00134C3A"/>
    <w:rsid w:val="00140C4F"/>
    <w:rsid w:val="001437F5"/>
    <w:rsid w:val="00143DAD"/>
    <w:rsid w:val="00145E66"/>
    <w:rsid w:val="001468DA"/>
    <w:rsid w:val="00152802"/>
    <w:rsid w:val="00154E9A"/>
    <w:rsid w:val="00160D14"/>
    <w:rsid w:val="001628FA"/>
    <w:rsid w:val="00166068"/>
    <w:rsid w:val="001661A8"/>
    <w:rsid w:val="00167367"/>
    <w:rsid w:val="00170E45"/>
    <w:rsid w:val="00171D3F"/>
    <w:rsid w:val="00171E29"/>
    <w:rsid w:val="001809D7"/>
    <w:rsid w:val="001841D1"/>
    <w:rsid w:val="001A0C24"/>
    <w:rsid w:val="001A31ED"/>
    <w:rsid w:val="001A53FF"/>
    <w:rsid w:val="001B12D0"/>
    <w:rsid w:val="001C327D"/>
    <w:rsid w:val="001C4166"/>
    <w:rsid w:val="001C49DC"/>
    <w:rsid w:val="001D1191"/>
    <w:rsid w:val="001D7679"/>
    <w:rsid w:val="001E5374"/>
    <w:rsid w:val="001F4CF7"/>
    <w:rsid w:val="0021111E"/>
    <w:rsid w:val="002125C4"/>
    <w:rsid w:val="002169F4"/>
    <w:rsid w:val="00217F58"/>
    <w:rsid w:val="00222466"/>
    <w:rsid w:val="00223A50"/>
    <w:rsid w:val="002305EF"/>
    <w:rsid w:val="00232F20"/>
    <w:rsid w:val="00233EB5"/>
    <w:rsid w:val="0023648F"/>
    <w:rsid w:val="00241540"/>
    <w:rsid w:val="00243190"/>
    <w:rsid w:val="00245B0B"/>
    <w:rsid w:val="00246399"/>
    <w:rsid w:val="00257163"/>
    <w:rsid w:val="0026490D"/>
    <w:rsid w:val="00267456"/>
    <w:rsid w:val="002710AA"/>
    <w:rsid w:val="002734DD"/>
    <w:rsid w:val="002818AF"/>
    <w:rsid w:val="00281F43"/>
    <w:rsid w:val="002868B7"/>
    <w:rsid w:val="0029184B"/>
    <w:rsid w:val="00291EA6"/>
    <w:rsid w:val="00295048"/>
    <w:rsid w:val="00296F77"/>
    <w:rsid w:val="002A13C5"/>
    <w:rsid w:val="002A4D8A"/>
    <w:rsid w:val="002B634C"/>
    <w:rsid w:val="002C00E9"/>
    <w:rsid w:val="002C134B"/>
    <w:rsid w:val="002C2369"/>
    <w:rsid w:val="002C321C"/>
    <w:rsid w:val="002D17C1"/>
    <w:rsid w:val="002D3088"/>
    <w:rsid w:val="002D541A"/>
    <w:rsid w:val="002D6B5F"/>
    <w:rsid w:val="002D7D41"/>
    <w:rsid w:val="002E0020"/>
    <w:rsid w:val="002E0C9E"/>
    <w:rsid w:val="002E487A"/>
    <w:rsid w:val="002E70D7"/>
    <w:rsid w:val="002F334D"/>
    <w:rsid w:val="002F62ED"/>
    <w:rsid w:val="002F6A1C"/>
    <w:rsid w:val="00300549"/>
    <w:rsid w:val="00302465"/>
    <w:rsid w:val="00304B4D"/>
    <w:rsid w:val="003146C9"/>
    <w:rsid w:val="003165A6"/>
    <w:rsid w:val="00317C31"/>
    <w:rsid w:val="00326236"/>
    <w:rsid w:val="003308EF"/>
    <w:rsid w:val="00337B22"/>
    <w:rsid w:val="00343484"/>
    <w:rsid w:val="00343EBB"/>
    <w:rsid w:val="0034695D"/>
    <w:rsid w:val="00351992"/>
    <w:rsid w:val="00351D64"/>
    <w:rsid w:val="00351EF9"/>
    <w:rsid w:val="0036404A"/>
    <w:rsid w:val="00371299"/>
    <w:rsid w:val="00381BF7"/>
    <w:rsid w:val="00386B19"/>
    <w:rsid w:val="00393127"/>
    <w:rsid w:val="0039384D"/>
    <w:rsid w:val="00396F53"/>
    <w:rsid w:val="00397255"/>
    <w:rsid w:val="003A70EC"/>
    <w:rsid w:val="003B0B60"/>
    <w:rsid w:val="003B156E"/>
    <w:rsid w:val="003B2761"/>
    <w:rsid w:val="003B58B7"/>
    <w:rsid w:val="003C104A"/>
    <w:rsid w:val="003C78FE"/>
    <w:rsid w:val="003D0094"/>
    <w:rsid w:val="003D0607"/>
    <w:rsid w:val="003D09D6"/>
    <w:rsid w:val="003D28E3"/>
    <w:rsid w:val="003D3905"/>
    <w:rsid w:val="003E22DA"/>
    <w:rsid w:val="003E7543"/>
    <w:rsid w:val="003F13B7"/>
    <w:rsid w:val="003F3056"/>
    <w:rsid w:val="003F33F6"/>
    <w:rsid w:val="003F4A4B"/>
    <w:rsid w:val="00400C87"/>
    <w:rsid w:val="004010D9"/>
    <w:rsid w:val="00402ED5"/>
    <w:rsid w:val="00402FA6"/>
    <w:rsid w:val="0040763E"/>
    <w:rsid w:val="004243AE"/>
    <w:rsid w:val="00431314"/>
    <w:rsid w:val="004314E9"/>
    <w:rsid w:val="0043242D"/>
    <w:rsid w:val="004341B9"/>
    <w:rsid w:val="00444EB2"/>
    <w:rsid w:val="0044657F"/>
    <w:rsid w:val="004514E6"/>
    <w:rsid w:val="004618AE"/>
    <w:rsid w:val="00461E90"/>
    <w:rsid w:val="00466EC1"/>
    <w:rsid w:val="00470ABE"/>
    <w:rsid w:val="004717A1"/>
    <w:rsid w:val="00473562"/>
    <w:rsid w:val="0047765C"/>
    <w:rsid w:val="004830C9"/>
    <w:rsid w:val="00487552"/>
    <w:rsid w:val="004876B2"/>
    <w:rsid w:val="00487FA4"/>
    <w:rsid w:val="0049227B"/>
    <w:rsid w:val="00495782"/>
    <w:rsid w:val="00496E73"/>
    <w:rsid w:val="004A3E46"/>
    <w:rsid w:val="004A57FD"/>
    <w:rsid w:val="004B0D7D"/>
    <w:rsid w:val="004B1361"/>
    <w:rsid w:val="004B5A2C"/>
    <w:rsid w:val="004B5F6D"/>
    <w:rsid w:val="004B63F6"/>
    <w:rsid w:val="004C1B41"/>
    <w:rsid w:val="004C4D71"/>
    <w:rsid w:val="004C62F9"/>
    <w:rsid w:val="004D1087"/>
    <w:rsid w:val="004D36FB"/>
    <w:rsid w:val="004D5174"/>
    <w:rsid w:val="004E55D3"/>
    <w:rsid w:val="004E5E27"/>
    <w:rsid w:val="004F39DC"/>
    <w:rsid w:val="004F3FEA"/>
    <w:rsid w:val="00506942"/>
    <w:rsid w:val="0051579B"/>
    <w:rsid w:val="0051623A"/>
    <w:rsid w:val="005170DE"/>
    <w:rsid w:val="005220E0"/>
    <w:rsid w:val="00524DDF"/>
    <w:rsid w:val="00526BE3"/>
    <w:rsid w:val="0052784D"/>
    <w:rsid w:val="0053077D"/>
    <w:rsid w:val="00531635"/>
    <w:rsid w:val="00532023"/>
    <w:rsid w:val="005352FF"/>
    <w:rsid w:val="005357FF"/>
    <w:rsid w:val="00536E21"/>
    <w:rsid w:val="00541A44"/>
    <w:rsid w:val="0054671D"/>
    <w:rsid w:val="00553217"/>
    <w:rsid w:val="00556BAA"/>
    <w:rsid w:val="005657C9"/>
    <w:rsid w:val="0056614E"/>
    <w:rsid w:val="00571721"/>
    <w:rsid w:val="00574237"/>
    <w:rsid w:val="005742AC"/>
    <w:rsid w:val="00576CC2"/>
    <w:rsid w:val="0058048A"/>
    <w:rsid w:val="00590EA5"/>
    <w:rsid w:val="005A1D85"/>
    <w:rsid w:val="005A57EF"/>
    <w:rsid w:val="005B2C21"/>
    <w:rsid w:val="005B3306"/>
    <w:rsid w:val="005B4842"/>
    <w:rsid w:val="005B6CE9"/>
    <w:rsid w:val="005C69A7"/>
    <w:rsid w:val="005D34A1"/>
    <w:rsid w:val="005D5FFE"/>
    <w:rsid w:val="005E2715"/>
    <w:rsid w:val="005E35F3"/>
    <w:rsid w:val="005E699F"/>
    <w:rsid w:val="005E7F70"/>
    <w:rsid w:val="005F015B"/>
    <w:rsid w:val="005F4E7A"/>
    <w:rsid w:val="005F7086"/>
    <w:rsid w:val="006110C7"/>
    <w:rsid w:val="006128C2"/>
    <w:rsid w:val="006156AC"/>
    <w:rsid w:val="00616E13"/>
    <w:rsid w:val="00622157"/>
    <w:rsid w:val="006272EE"/>
    <w:rsid w:val="0062791D"/>
    <w:rsid w:val="00633A78"/>
    <w:rsid w:val="0064192D"/>
    <w:rsid w:val="006464A5"/>
    <w:rsid w:val="0064655A"/>
    <w:rsid w:val="006477A8"/>
    <w:rsid w:val="00647AB9"/>
    <w:rsid w:val="00656E98"/>
    <w:rsid w:val="00662FCD"/>
    <w:rsid w:val="00664DBA"/>
    <w:rsid w:val="00665079"/>
    <w:rsid w:val="00666FA9"/>
    <w:rsid w:val="0066785D"/>
    <w:rsid w:val="00672A78"/>
    <w:rsid w:val="00687776"/>
    <w:rsid w:val="006973A4"/>
    <w:rsid w:val="00697988"/>
    <w:rsid w:val="006A7BD6"/>
    <w:rsid w:val="006B1D57"/>
    <w:rsid w:val="006B4B4B"/>
    <w:rsid w:val="006B66D6"/>
    <w:rsid w:val="006B7350"/>
    <w:rsid w:val="006B794F"/>
    <w:rsid w:val="006C11DF"/>
    <w:rsid w:val="006C1D9A"/>
    <w:rsid w:val="006C1DEC"/>
    <w:rsid w:val="006C2262"/>
    <w:rsid w:val="006C4A5B"/>
    <w:rsid w:val="006C5BE5"/>
    <w:rsid w:val="006C6033"/>
    <w:rsid w:val="006D35B2"/>
    <w:rsid w:val="006D4E13"/>
    <w:rsid w:val="006F239E"/>
    <w:rsid w:val="006F51DD"/>
    <w:rsid w:val="006F53FA"/>
    <w:rsid w:val="006F6670"/>
    <w:rsid w:val="00705A9D"/>
    <w:rsid w:val="00706F47"/>
    <w:rsid w:val="0071156A"/>
    <w:rsid w:val="00717991"/>
    <w:rsid w:val="007233B8"/>
    <w:rsid w:val="0072551F"/>
    <w:rsid w:val="00725B30"/>
    <w:rsid w:val="0073375B"/>
    <w:rsid w:val="00737A1D"/>
    <w:rsid w:val="0074312C"/>
    <w:rsid w:val="00744371"/>
    <w:rsid w:val="007447C8"/>
    <w:rsid w:val="0074689F"/>
    <w:rsid w:val="00750A56"/>
    <w:rsid w:val="00761630"/>
    <w:rsid w:val="00762D85"/>
    <w:rsid w:val="0076772A"/>
    <w:rsid w:val="007702CB"/>
    <w:rsid w:val="00770CBC"/>
    <w:rsid w:val="00773939"/>
    <w:rsid w:val="00776C96"/>
    <w:rsid w:val="00776F11"/>
    <w:rsid w:val="00781D6A"/>
    <w:rsid w:val="007859DB"/>
    <w:rsid w:val="00792E00"/>
    <w:rsid w:val="00794B68"/>
    <w:rsid w:val="00795B69"/>
    <w:rsid w:val="00795D19"/>
    <w:rsid w:val="00796977"/>
    <w:rsid w:val="007A2DA4"/>
    <w:rsid w:val="007A3E59"/>
    <w:rsid w:val="007A4195"/>
    <w:rsid w:val="007A52B0"/>
    <w:rsid w:val="007A655B"/>
    <w:rsid w:val="007B1EF7"/>
    <w:rsid w:val="007B2CA3"/>
    <w:rsid w:val="007B2DC9"/>
    <w:rsid w:val="007B3F00"/>
    <w:rsid w:val="007C2F71"/>
    <w:rsid w:val="007C3DBC"/>
    <w:rsid w:val="007C3E6B"/>
    <w:rsid w:val="007C4C36"/>
    <w:rsid w:val="007C6F48"/>
    <w:rsid w:val="007D7469"/>
    <w:rsid w:val="007E0A1E"/>
    <w:rsid w:val="007E4CC4"/>
    <w:rsid w:val="007E6476"/>
    <w:rsid w:val="007F0960"/>
    <w:rsid w:val="007F168A"/>
    <w:rsid w:val="00802A44"/>
    <w:rsid w:val="00803D9C"/>
    <w:rsid w:val="008059C6"/>
    <w:rsid w:val="00816CC4"/>
    <w:rsid w:val="00822468"/>
    <w:rsid w:val="00830D27"/>
    <w:rsid w:val="00833493"/>
    <w:rsid w:val="00836672"/>
    <w:rsid w:val="008375D5"/>
    <w:rsid w:val="00841915"/>
    <w:rsid w:val="00850901"/>
    <w:rsid w:val="00850C6C"/>
    <w:rsid w:val="008572F5"/>
    <w:rsid w:val="00861CDA"/>
    <w:rsid w:val="0086598C"/>
    <w:rsid w:val="008666EA"/>
    <w:rsid w:val="008758DA"/>
    <w:rsid w:val="0087625A"/>
    <w:rsid w:val="00877A60"/>
    <w:rsid w:val="0088038C"/>
    <w:rsid w:val="008822DE"/>
    <w:rsid w:val="00891F5D"/>
    <w:rsid w:val="008934D1"/>
    <w:rsid w:val="008948D3"/>
    <w:rsid w:val="008A320C"/>
    <w:rsid w:val="008A54DB"/>
    <w:rsid w:val="008A6B1D"/>
    <w:rsid w:val="008B5324"/>
    <w:rsid w:val="008B6157"/>
    <w:rsid w:val="008B733E"/>
    <w:rsid w:val="008C5230"/>
    <w:rsid w:val="008C7270"/>
    <w:rsid w:val="008D2647"/>
    <w:rsid w:val="008D751A"/>
    <w:rsid w:val="008D7C56"/>
    <w:rsid w:val="008E41E9"/>
    <w:rsid w:val="008E4E1A"/>
    <w:rsid w:val="008E62C6"/>
    <w:rsid w:val="008E6EF7"/>
    <w:rsid w:val="008F0E66"/>
    <w:rsid w:val="008F2D48"/>
    <w:rsid w:val="008F36C4"/>
    <w:rsid w:val="008F68D1"/>
    <w:rsid w:val="00901670"/>
    <w:rsid w:val="00901C43"/>
    <w:rsid w:val="0090270D"/>
    <w:rsid w:val="00902C78"/>
    <w:rsid w:val="00903716"/>
    <w:rsid w:val="0091311E"/>
    <w:rsid w:val="009162DB"/>
    <w:rsid w:val="00920936"/>
    <w:rsid w:val="009317A5"/>
    <w:rsid w:val="00932A56"/>
    <w:rsid w:val="00933EB1"/>
    <w:rsid w:val="009354E9"/>
    <w:rsid w:val="00940500"/>
    <w:rsid w:val="009428D4"/>
    <w:rsid w:val="00943334"/>
    <w:rsid w:val="00943C30"/>
    <w:rsid w:val="009459C9"/>
    <w:rsid w:val="00951865"/>
    <w:rsid w:val="009544F4"/>
    <w:rsid w:val="009550C4"/>
    <w:rsid w:val="0095586B"/>
    <w:rsid w:val="00962668"/>
    <w:rsid w:val="009656D4"/>
    <w:rsid w:val="00966F32"/>
    <w:rsid w:val="00973EE6"/>
    <w:rsid w:val="009751E1"/>
    <w:rsid w:val="00975F59"/>
    <w:rsid w:val="00984905"/>
    <w:rsid w:val="0098624F"/>
    <w:rsid w:val="009862CF"/>
    <w:rsid w:val="009868AF"/>
    <w:rsid w:val="0099150E"/>
    <w:rsid w:val="00992B8C"/>
    <w:rsid w:val="00995BB1"/>
    <w:rsid w:val="009A1B2B"/>
    <w:rsid w:val="009A3CE6"/>
    <w:rsid w:val="009B0484"/>
    <w:rsid w:val="009B420F"/>
    <w:rsid w:val="009B49B3"/>
    <w:rsid w:val="009B5AFA"/>
    <w:rsid w:val="009B679A"/>
    <w:rsid w:val="009B6F25"/>
    <w:rsid w:val="009B7630"/>
    <w:rsid w:val="009C118E"/>
    <w:rsid w:val="009C3453"/>
    <w:rsid w:val="009C4559"/>
    <w:rsid w:val="009C4C4D"/>
    <w:rsid w:val="009C6059"/>
    <w:rsid w:val="009D3FD1"/>
    <w:rsid w:val="009D4C9A"/>
    <w:rsid w:val="009D7055"/>
    <w:rsid w:val="009D757A"/>
    <w:rsid w:val="009E70A6"/>
    <w:rsid w:val="009F0848"/>
    <w:rsid w:val="009F14D1"/>
    <w:rsid w:val="009F1E3B"/>
    <w:rsid w:val="009F2C59"/>
    <w:rsid w:val="00A00967"/>
    <w:rsid w:val="00A02079"/>
    <w:rsid w:val="00A03893"/>
    <w:rsid w:val="00A05F68"/>
    <w:rsid w:val="00A076F4"/>
    <w:rsid w:val="00A07C13"/>
    <w:rsid w:val="00A10EA8"/>
    <w:rsid w:val="00A11967"/>
    <w:rsid w:val="00A12FA6"/>
    <w:rsid w:val="00A14482"/>
    <w:rsid w:val="00A172FF"/>
    <w:rsid w:val="00A22B5E"/>
    <w:rsid w:val="00A23657"/>
    <w:rsid w:val="00A3074F"/>
    <w:rsid w:val="00A41752"/>
    <w:rsid w:val="00A536AB"/>
    <w:rsid w:val="00A5422D"/>
    <w:rsid w:val="00A62C99"/>
    <w:rsid w:val="00A67EE6"/>
    <w:rsid w:val="00A70B37"/>
    <w:rsid w:val="00A7127C"/>
    <w:rsid w:val="00A71DC1"/>
    <w:rsid w:val="00A72581"/>
    <w:rsid w:val="00A74742"/>
    <w:rsid w:val="00A800F6"/>
    <w:rsid w:val="00A84291"/>
    <w:rsid w:val="00A85EB2"/>
    <w:rsid w:val="00A86052"/>
    <w:rsid w:val="00A95FB0"/>
    <w:rsid w:val="00AA0C6A"/>
    <w:rsid w:val="00AA4000"/>
    <w:rsid w:val="00AC27A5"/>
    <w:rsid w:val="00AC4FEA"/>
    <w:rsid w:val="00AC6368"/>
    <w:rsid w:val="00AC6384"/>
    <w:rsid w:val="00AD7470"/>
    <w:rsid w:val="00AE62CA"/>
    <w:rsid w:val="00AF32D4"/>
    <w:rsid w:val="00B01FC9"/>
    <w:rsid w:val="00B06B96"/>
    <w:rsid w:val="00B076B7"/>
    <w:rsid w:val="00B24902"/>
    <w:rsid w:val="00B3243D"/>
    <w:rsid w:val="00B32E82"/>
    <w:rsid w:val="00B35FD5"/>
    <w:rsid w:val="00B3763C"/>
    <w:rsid w:val="00B406C4"/>
    <w:rsid w:val="00B50451"/>
    <w:rsid w:val="00B510ED"/>
    <w:rsid w:val="00B5214B"/>
    <w:rsid w:val="00B61678"/>
    <w:rsid w:val="00B74269"/>
    <w:rsid w:val="00B74793"/>
    <w:rsid w:val="00B75CEF"/>
    <w:rsid w:val="00B80EA6"/>
    <w:rsid w:val="00B810B8"/>
    <w:rsid w:val="00B83C9F"/>
    <w:rsid w:val="00B87260"/>
    <w:rsid w:val="00B905FA"/>
    <w:rsid w:val="00B944DE"/>
    <w:rsid w:val="00BA0C3D"/>
    <w:rsid w:val="00BA1A9D"/>
    <w:rsid w:val="00BA30E7"/>
    <w:rsid w:val="00BA3D60"/>
    <w:rsid w:val="00BB46C1"/>
    <w:rsid w:val="00BC12B6"/>
    <w:rsid w:val="00BC3894"/>
    <w:rsid w:val="00BD19B8"/>
    <w:rsid w:val="00BD73A7"/>
    <w:rsid w:val="00BE4681"/>
    <w:rsid w:val="00BE7075"/>
    <w:rsid w:val="00BF1B21"/>
    <w:rsid w:val="00BF1B7E"/>
    <w:rsid w:val="00BF328C"/>
    <w:rsid w:val="00C04323"/>
    <w:rsid w:val="00C04FCF"/>
    <w:rsid w:val="00C104EF"/>
    <w:rsid w:val="00C14EB1"/>
    <w:rsid w:val="00C203A4"/>
    <w:rsid w:val="00C20E9D"/>
    <w:rsid w:val="00C21895"/>
    <w:rsid w:val="00C23FB6"/>
    <w:rsid w:val="00C24193"/>
    <w:rsid w:val="00C2554D"/>
    <w:rsid w:val="00C25A02"/>
    <w:rsid w:val="00C359CC"/>
    <w:rsid w:val="00C37A7D"/>
    <w:rsid w:val="00C442A9"/>
    <w:rsid w:val="00C44ACA"/>
    <w:rsid w:val="00C5008B"/>
    <w:rsid w:val="00C50125"/>
    <w:rsid w:val="00C5239A"/>
    <w:rsid w:val="00C5310C"/>
    <w:rsid w:val="00C55971"/>
    <w:rsid w:val="00C60E69"/>
    <w:rsid w:val="00C61484"/>
    <w:rsid w:val="00C61801"/>
    <w:rsid w:val="00C632CA"/>
    <w:rsid w:val="00C669AD"/>
    <w:rsid w:val="00C764E1"/>
    <w:rsid w:val="00C9035B"/>
    <w:rsid w:val="00C93414"/>
    <w:rsid w:val="00C937F0"/>
    <w:rsid w:val="00CA52F6"/>
    <w:rsid w:val="00CA7345"/>
    <w:rsid w:val="00CA78DA"/>
    <w:rsid w:val="00CB3101"/>
    <w:rsid w:val="00CC231D"/>
    <w:rsid w:val="00CC2342"/>
    <w:rsid w:val="00CC7B0B"/>
    <w:rsid w:val="00CD0D33"/>
    <w:rsid w:val="00CD1954"/>
    <w:rsid w:val="00CD2EE7"/>
    <w:rsid w:val="00CD4BFC"/>
    <w:rsid w:val="00CD5730"/>
    <w:rsid w:val="00CD6029"/>
    <w:rsid w:val="00CD6571"/>
    <w:rsid w:val="00CD6762"/>
    <w:rsid w:val="00CD7004"/>
    <w:rsid w:val="00CE3920"/>
    <w:rsid w:val="00CE44F7"/>
    <w:rsid w:val="00CE63E3"/>
    <w:rsid w:val="00CF2898"/>
    <w:rsid w:val="00D03F49"/>
    <w:rsid w:val="00D123F5"/>
    <w:rsid w:val="00D2007F"/>
    <w:rsid w:val="00D21937"/>
    <w:rsid w:val="00D22E1A"/>
    <w:rsid w:val="00D27E8A"/>
    <w:rsid w:val="00D311AC"/>
    <w:rsid w:val="00D34FBA"/>
    <w:rsid w:val="00D35421"/>
    <w:rsid w:val="00D4230E"/>
    <w:rsid w:val="00D43C86"/>
    <w:rsid w:val="00D4575F"/>
    <w:rsid w:val="00D46BA2"/>
    <w:rsid w:val="00D509AC"/>
    <w:rsid w:val="00D51B5B"/>
    <w:rsid w:val="00D52534"/>
    <w:rsid w:val="00D52E51"/>
    <w:rsid w:val="00D60435"/>
    <w:rsid w:val="00D61E5E"/>
    <w:rsid w:val="00D6510E"/>
    <w:rsid w:val="00D65568"/>
    <w:rsid w:val="00D65A19"/>
    <w:rsid w:val="00D67E03"/>
    <w:rsid w:val="00D705A4"/>
    <w:rsid w:val="00D73617"/>
    <w:rsid w:val="00D813D2"/>
    <w:rsid w:val="00D90131"/>
    <w:rsid w:val="00D91400"/>
    <w:rsid w:val="00D93412"/>
    <w:rsid w:val="00D935AE"/>
    <w:rsid w:val="00D93626"/>
    <w:rsid w:val="00D95CC5"/>
    <w:rsid w:val="00D97B11"/>
    <w:rsid w:val="00DA0D4B"/>
    <w:rsid w:val="00DA2488"/>
    <w:rsid w:val="00DA376B"/>
    <w:rsid w:val="00DA58B1"/>
    <w:rsid w:val="00DA648A"/>
    <w:rsid w:val="00DA6E30"/>
    <w:rsid w:val="00DB02FD"/>
    <w:rsid w:val="00DB1E89"/>
    <w:rsid w:val="00DB5747"/>
    <w:rsid w:val="00DB7D94"/>
    <w:rsid w:val="00DC1E3D"/>
    <w:rsid w:val="00DC51A8"/>
    <w:rsid w:val="00DE3C1C"/>
    <w:rsid w:val="00DE7BBB"/>
    <w:rsid w:val="00DF0AE6"/>
    <w:rsid w:val="00DF0E0F"/>
    <w:rsid w:val="00DF58AF"/>
    <w:rsid w:val="00E213EB"/>
    <w:rsid w:val="00E25403"/>
    <w:rsid w:val="00E27DDE"/>
    <w:rsid w:val="00E3562A"/>
    <w:rsid w:val="00E35915"/>
    <w:rsid w:val="00E35C58"/>
    <w:rsid w:val="00E371DC"/>
    <w:rsid w:val="00E37227"/>
    <w:rsid w:val="00E42922"/>
    <w:rsid w:val="00E429D0"/>
    <w:rsid w:val="00E43241"/>
    <w:rsid w:val="00E4327F"/>
    <w:rsid w:val="00E4350F"/>
    <w:rsid w:val="00E46A80"/>
    <w:rsid w:val="00E47173"/>
    <w:rsid w:val="00E642A7"/>
    <w:rsid w:val="00E6692C"/>
    <w:rsid w:val="00E7013C"/>
    <w:rsid w:val="00E72979"/>
    <w:rsid w:val="00E74D1B"/>
    <w:rsid w:val="00E752CB"/>
    <w:rsid w:val="00E75713"/>
    <w:rsid w:val="00E811D4"/>
    <w:rsid w:val="00E8411A"/>
    <w:rsid w:val="00E86985"/>
    <w:rsid w:val="00E92180"/>
    <w:rsid w:val="00E95476"/>
    <w:rsid w:val="00E95882"/>
    <w:rsid w:val="00E95F21"/>
    <w:rsid w:val="00EA1727"/>
    <w:rsid w:val="00EA4702"/>
    <w:rsid w:val="00EA5FBF"/>
    <w:rsid w:val="00EB0290"/>
    <w:rsid w:val="00EB04CB"/>
    <w:rsid w:val="00EB0539"/>
    <w:rsid w:val="00EB5982"/>
    <w:rsid w:val="00EB726C"/>
    <w:rsid w:val="00EC326C"/>
    <w:rsid w:val="00ED3814"/>
    <w:rsid w:val="00EE19C5"/>
    <w:rsid w:val="00EE3AC5"/>
    <w:rsid w:val="00EE7E1D"/>
    <w:rsid w:val="00EE7E86"/>
    <w:rsid w:val="00EF3680"/>
    <w:rsid w:val="00EF524A"/>
    <w:rsid w:val="00F00A19"/>
    <w:rsid w:val="00F01AE3"/>
    <w:rsid w:val="00F025C1"/>
    <w:rsid w:val="00F10D88"/>
    <w:rsid w:val="00F11CF8"/>
    <w:rsid w:val="00F138C6"/>
    <w:rsid w:val="00F15575"/>
    <w:rsid w:val="00F16AAD"/>
    <w:rsid w:val="00F36B6B"/>
    <w:rsid w:val="00F3749D"/>
    <w:rsid w:val="00F42A3B"/>
    <w:rsid w:val="00F43385"/>
    <w:rsid w:val="00F45226"/>
    <w:rsid w:val="00F45652"/>
    <w:rsid w:val="00F46650"/>
    <w:rsid w:val="00F511E1"/>
    <w:rsid w:val="00F56ED6"/>
    <w:rsid w:val="00F57905"/>
    <w:rsid w:val="00F66AA1"/>
    <w:rsid w:val="00F7161A"/>
    <w:rsid w:val="00F749A7"/>
    <w:rsid w:val="00F75C13"/>
    <w:rsid w:val="00F81689"/>
    <w:rsid w:val="00F84D63"/>
    <w:rsid w:val="00F8637D"/>
    <w:rsid w:val="00F867BB"/>
    <w:rsid w:val="00FB799E"/>
    <w:rsid w:val="00FB7E52"/>
    <w:rsid w:val="00FC0EE4"/>
    <w:rsid w:val="00FC67CF"/>
    <w:rsid w:val="00FC7042"/>
    <w:rsid w:val="00FD2CA4"/>
    <w:rsid w:val="00FD71E4"/>
    <w:rsid w:val="00FE121F"/>
    <w:rsid w:val="00FE7E49"/>
    <w:rsid w:val="00FF47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5C4C0C"/>
  <w15:docId w15:val="{3EC45639-4CE1-4CD1-86A4-EA45EBA9F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4F4"/>
    <w:rPr>
      <w:rFonts w:ascii="Calibri" w:eastAsia="Calibri" w:hAnsi="Calibri" w:cs="Times New Roman"/>
    </w:rPr>
  </w:style>
  <w:style w:type="paragraph" w:styleId="Heading1">
    <w:name w:val="heading 1"/>
    <w:basedOn w:val="Normal"/>
    <w:next w:val="Normal"/>
    <w:link w:val="Heading1Char"/>
    <w:uiPriority w:val="9"/>
    <w:qFormat/>
    <w:rsid w:val="00AD747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8D7C56"/>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9544F4"/>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544F4"/>
    <w:rPr>
      <w:rFonts w:ascii="Calibri" w:eastAsia="Calibri" w:hAnsi="Calibri" w:cs="Times New Roman"/>
    </w:rPr>
  </w:style>
  <w:style w:type="paragraph" w:styleId="Header">
    <w:name w:val="header"/>
    <w:basedOn w:val="Normal"/>
    <w:link w:val="HeaderChar"/>
    <w:uiPriority w:val="99"/>
    <w:unhideWhenUsed/>
    <w:qFormat/>
    <w:rsid w:val="009544F4"/>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9544F4"/>
    <w:rPr>
      <w:rFonts w:ascii="Calibri" w:eastAsia="Calibri" w:hAnsi="Calibri" w:cs="Times New Roman"/>
    </w:rPr>
  </w:style>
  <w:style w:type="character" w:styleId="Hyperlink">
    <w:name w:val="Hyperlink"/>
    <w:uiPriority w:val="99"/>
    <w:unhideWhenUsed/>
    <w:qFormat/>
    <w:rsid w:val="009544F4"/>
    <w:rPr>
      <w:color w:val="0000FF"/>
      <w:u w:val="single"/>
    </w:rPr>
  </w:style>
  <w:style w:type="table" w:styleId="TableGrid">
    <w:name w:val="Table Grid"/>
    <w:basedOn w:val="TableNormal"/>
    <w:uiPriority w:val="39"/>
    <w:qFormat/>
    <w:rsid w:val="009544F4"/>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544F4"/>
    <w:pPr>
      <w:ind w:left="720"/>
      <w:contextualSpacing/>
    </w:pPr>
  </w:style>
  <w:style w:type="paragraph" w:styleId="NormalWeb">
    <w:name w:val="Normal (Web)"/>
    <w:basedOn w:val="Normal"/>
    <w:uiPriority w:val="99"/>
    <w:unhideWhenUsed/>
    <w:rsid w:val="009544F4"/>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3A70EC"/>
    <w:rPr>
      <w:sz w:val="16"/>
      <w:szCs w:val="16"/>
    </w:rPr>
  </w:style>
  <w:style w:type="paragraph" w:styleId="CommentText">
    <w:name w:val="annotation text"/>
    <w:basedOn w:val="Normal"/>
    <w:link w:val="CommentTextChar"/>
    <w:uiPriority w:val="99"/>
    <w:semiHidden/>
    <w:unhideWhenUsed/>
    <w:rsid w:val="003A70EC"/>
    <w:pPr>
      <w:spacing w:line="240" w:lineRule="auto"/>
    </w:pPr>
    <w:rPr>
      <w:sz w:val="20"/>
      <w:szCs w:val="20"/>
    </w:rPr>
  </w:style>
  <w:style w:type="character" w:customStyle="1" w:styleId="CommentTextChar">
    <w:name w:val="Comment Text Char"/>
    <w:basedOn w:val="DefaultParagraphFont"/>
    <w:link w:val="CommentText"/>
    <w:uiPriority w:val="99"/>
    <w:semiHidden/>
    <w:rsid w:val="003A70EC"/>
    <w:rPr>
      <w:rFonts w:ascii="Calibri" w:eastAsia="Calibri" w:hAnsi="Calibri" w:cs="Times New Roman"/>
      <w:sz w:val="20"/>
      <w:szCs w:val="20"/>
    </w:rPr>
  </w:style>
  <w:style w:type="character" w:customStyle="1" w:styleId="ListParagraphChar">
    <w:name w:val="List Paragraph Char"/>
    <w:link w:val="ListParagraph"/>
    <w:uiPriority w:val="34"/>
    <w:locked/>
    <w:rsid w:val="003A70EC"/>
    <w:rPr>
      <w:rFonts w:ascii="Calibri" w:eastAsia="Calibri" w:hAnsi="Calibri" w:cs="Times New Roman"/>
    </w:rPr>
  </w:style>
  <w:style w:type="paragraph" w:customStyle="1" w:styleId="P68B1DB1-ListParagraph1">
    <w:name w:val="P68B1DB1-ListParagraph1"/>
    <w:basedOn w:val="ListParagraph"/>
    <w:rsid w:val="003A70EC"/>
    <w:rPr>
      <w:rFonts w:ascii="Arial" w:hAnsi="Arial" w:cs="Arial"/>
      <w:sz w:val="24"/>
      <w:szCs w:val="20"/>
      <w:shd w:val="clear" w:color="auto" w:fill="FFFFFF"/>
    </w:rPr>
  </w:style>
  <w:style w:type="paragraph" w:customStyle="1" w:styleId="P68B1DB1-ListParagraph2">
    <w:name w:val="P68B1DB1-ListParagraph2"/>
    <w:basedOn w:val="ListParagraph"/>
    <w:rsid w:val="003A70EC"/>
    <w:rPr>
      <w:rFonts w:ascii="Arial" w:hAnsi="Arial" w:cs="Arial"/>
      <w:sz w:val="24"/>
      <w:szCs w:val="20"/>
    </w:rPr>
  </w:style>
  <w:style w:type="character" w:styleId="UnresolvedMention">
    <w:name w:val="Unresolved Mention"/>
    <w:basedOn w:val="DefaultParagraphFont"/>
    <w:uiPriority w:val="99"/>
    <w:semiHidden/>
    <w:unhideWhenUsed/>
    <w:rsid w:val="002E70D7"/>
    <w:rPr>
      <w:color w:val="605E5C"/>
      <w:shd w:val="clear" w:color="auto" w:fill="E1DFDD"/>
    </w:rPr>
  </w:style>
  <w:style w:type="paragraph" w:styleId="BalloonText">
    <w:name w:val="Balloon Text"/>
    <w:basedOn w:val="Normal"/>
    <w:link w:val="BalloonTextChar"/>
    <w:uiPriority w:val="99"/>
    <w:semiHidden/>
    <w:unhideWhenUsed/>
    <w:rsid w:val="006F239E"/>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6F239E"/>
    <w:rPr>
      <w:rFonts w:ascii="Times New Roman" w:eastAsia="Calibri" w:hAnsi="Times New Roman" w:cs="Times New Roman"/>
      <w:sz w:val="18"/>
      <w:szCs w:val="18"/>
    </w:rPr>
  </w:style>
  <w:style w:type="character" w:customStyle="1" w:styleId="Heading2Char">
    <w:name w:val="Heading 2 Char"/>
    <w:basedOn w:val="DefaultParagraphFont"/>
    <w:link w:val="Heading2"/>
    <w:uiPriority w:val="9"/>
    <w:rsid w:val="008D7C56"/>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AD7470"/>
    <w:rPr>
      <w:rFonts w:asciiTheme="majorHAnsi" w:eastAsiaTheme="majorEastAsia" w:hAnsiTheme="majorHAnsi" w:cstheme="majorBidi"/>
      <w:color w:val="365F91" w:themeColor="accent1" w:themeShade="BF"/>
      <w:sz w:val="32"/>
      <w:szCs w:val="32"/>
    </w:rPr>
  </w:style>
  <w:style w:type="character" w:styleId="Emphasis">
    <w:name w:val="Emphasis"/>
    <w:basedOn w:val="DefaultParagraphFont"/>
    <w:uiPriority w:val="20"/>
    <w:qFormat/>
    <w:rsid w:val="00AD7470"/>
    <w:rPr>
      <w:i/>
      <w:iCs/>
    </w:rPr>
  </w:style>
  <w:style w:type="character" w:styleId="Strong">
    <w:name w:val="Strong"/>
    <w:basedOn w:val="DefaultParagraphFont"/>
    <w:uiPriority w:val="22"/>
    <w:qFormat/>
    <w:rsid w:val="00FD71E4"/>
    <w:rPr>
      <w:b/>
      <w:bCs/>
    </w:rPr>
  </w:style>
  <w:style w:type="character" w:customStyle="1" w:styleId="xcontentpasted0">
    <w:name w:val="x_contentpasted0"/>
    <w:basedOn w:val="DefaultParagraphFont"/>
    <w:rsid w:val="00DB1E89"/>
  </w:style>
  <w:style w:type="character" w:customStyle="1" w:styleId="apple-converted-space">
    <w:name w:val="apple-converted-space"/>
    <w:basedOn w:val="DefaultParagraphFont"/>
    <w:rsid w:val="00DB1E89"/>
  </w:style>
  <w:style w:type="paragraph" w:styleId="Revision">
    <w:name w:val="Revision"/>
    <w:hidden/>
    <w:uiPriority w:val="99"/>
    <w:semiHidden/>
    <w:rsid w:val="001C4166"/>
    <w:pPr>
      <w:spacing w:after="0" w:line="240" w:lineRule="auto"/>
    </w:pPr>
    <w:rPr>
      <w:rFonts w:ascii="Calibri" w:eastAsia="Calibri" w:hAnsi="Calibri" w:cs="Times New Roman"/>
    </w:rPr>
  </w:style>
  <w:style w:type="character" w:customStyle="1" w:styleId="sw">
    <w:name w:val="sw"/>
    <w:basedOn w:val="DefaultParagraphFont"/>
    <w:rsid w:val="00BF1B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531">
      <w:bodyDiv w:val="1"/>
      <w:marLeft w:val="0"/>
      <w:marRight w:val="0"/>
      <w:marTop w:val="0"/>
      <w:marBottom w:val="0"/>
      <w:divBdr>
        <w:top w:val="none" w:sz="0" w:space="0" w:color="auto"/>
        <w:left w:val="none" w:sz="0" w:space="0" w:color="auto"/>
        <w:bottom w:val="none" w:sz="0" w:space="0" w:color="auto"/>
        <w:right w:val="none" w:sz="0" w:space="0" w:color="auto"/>
      </w:divBdr>
    </w:div>
    <w:div w:id="14310219">
      <w:bodyDiv w:val="1"/>
      <w:marLeft w:val="0"/>
      <w:marRight w:val="0"/>
      <w:marTop w:val="0"/>
      <w:marBottom w:val="0"/>
      <w:divBdr>
        <w:top w:val="none" w:sz="0" w:space="0" w:color="auto"/>
        <w:left w:val="none" w:sz="0" w:space="0" w:color="auto"/>
        <w:bottom w:val="none" w:sz="0" w:space="0" w:color="auto"/>
        <w:right w:val="none" w:sz="0" w:space="0" w:color="auto"/>
      </w:divBdr>
    </w:div>
    <w:div w:id="14775077">
      <w:bodyDiv w:val="1"/>
      <w:marLeft w:val="0"/>
      <w:marRight w:val="0"/>
      <w:marTop w:val="0"/>
      <w:marBottom w:val="0"/>
      <w:divBdr>
        <w:top w:val="none" w:sz="0" w:space="0" w:color="auto"/>
        <w:left w:val="none" w:sz="0" w:space="0" w:color="auto"/>
        <w:bottom w:val="none" w:sz="0" w:space="0" w:color="auto"/>
        <w:right w:val="none" w:sz="0" w:space="0" w:color="auto"/>
      </w:divBdr>
    </w:div>
    <w:div w:id="34544535">
      <w:bodyDiv w:val="1"/>
      <w:marLeft w:val="0"/>
      <w:marRight w:val="0"/>
      <w:marTop w:val="0"/>
      <w:marBottom w:val="0"/>
      <w:divBdr>
        <w:top w:val="none" w:sz="0" w:space="0" w:color="auto"/>
        <w:left w:val="none" w:sz="0" w:space="0" w:color="auto"/>
        <w:bottom w:val="none" w:sz="0" w:space="0" w:color="auto"/>
        <w:right w:val="none" w:sz="0" w:space="0" w:color="auto"/>
      </w:divBdr>
    </w:div>
    <w:div w:id="100689126">
      <w:bodyDiv w:val="1"/>
      <w:marLeft w:val="0"/>
      <w:marRight w:val="0"/>
      <w:marTop w:val="0"/>
      <w:marBottom w:val="0"/>
      <w:divBdr>
        <w:top w:val="none" w:sz="0" w:space="0" w:color="auto"/>
        <w:left w:val="none" w:sz="0" w:space="0" w:color="auto"/>
        <w:bottom w:val="none" w:sz="0" w:space="0" w:color="auto"/>
        <w:right w:val="none" w:sz="0" w:space="0" w:color="auto"/>
      </w:divBdr>
    </w:div>
    <w:div w:id="111093182">
      <w:bodyDiv w:val="1"/>
      <w:marLeft w:val="0"/>
      <w:marRight w:val="0"/>
      <w:marTop w:val="0"/>
      <w:marBottom w:val="0"/>
      <w:divBdr>
        <w:top w:val="none" w:sz="0" w:space="0" w:color="auto"/>
        <w:left w:val="none" w:sz="0" w:space="0" w:color="auto"/>
        <w:bottom w:val="none" w:sz="0" w:space="0" w:color="auto"/>
        <w:right w:val="none" w:sz="0" w:space="0" w:color="auto"/>
      </w:divBdr>
    </w:div>
    <w:div w:id="129133257">
      <w:bodyDiv w:val="1"/>
      <w:marLeft w:val="0"/>
      <w:marRight w:val="0"/>
      <w:marTop w:val="0"/>
      <w:marBottom w:val="0"/>
      <w:divBdr>
        <w:top w:val="none" w:sz="0" w:space="0" w:color="auto"/>
        <w:left w:val="none" w:sz="0" w:space="0" w:color="auto"/>
        <w:bottom w:val="none" w:sz="0" w:space="0" w:color="auto"/>
        <w:right w:val="none" w:sz="0" w:space="0" w:color="auto"/>
      </w:divBdr>
    </w:div>
    <w:div w:id="146824922">
      <w:bodyDiv w:val="1"/>
      <w:marLeft w:val="0"/>
      <w:marRight w:val="0"/>
      <w:marTop w:val="0"/>
      <w:marBottom w:val="0"/>
      <w:divBdr>
        <w:top w:val="none" w:sz="0" w:space="0" w:color="auto"/>
        <w:left w:val="none" w:sz="0" w:space="0" w:color="auto"/>
        <w:bottom w:val="none" w:sz="0" w:space="0" w:color="auto"/>
        <w:right w:val="none" w:sz="0" w:space="0" w:color="auto"/>
      </w:divBdr>
    </w:div>
    <w:div w:id="156726300">
      <w:bodyDiv w:val="1"/>
      <w:marLeft w:val="0"/>
      <w:marRight w:val="0"/>
      <w:marTop w:val="0"/>
      <w:marBottom w:val="0"/>
      <w:divBdr>
        <w:top w:val="none" w:sz="0" w:space="0" w:color="auto"/>
        <w:left w:val="none" w:sz="0" w:space="0" w:color="auto"/>
        <w:bottom w:val="none" w:sz="0" w:space="0" w:color="auto"/>
        <w:right w:val="none" w:sz="0" w:space="0" w:color="auto"/>
      </w:divBdr>
    </w:div>
    <w:div w:id="193005732">
      <w:bodyDiv w:val="1"/>
      <w:marLeft w:val="0"/>
      <w:marRight w:val="0"/>
      <w:marTop w:val="0"/>
      <w:marBottom w:val="0"/>
      <w:divBdr>
        <w:top w:val="none" w:sz="0" w:space="0" w:color="auto"/>
        <w:left w:val="none" w:sz="0" w:space="0" w:color="auto"/>
        <w:bottom w:val="none" w:sz="0" w:space="0" w:color="auto"/>
        <w:right w:val="none" w:sz="0" w:space="0" w:color="auto"/>
      </w:divBdr>
    </w:div>
    <w:div w:id="255404941">
      <w:bodyDiv w:val="1"/>
      <w:marLeft w:val="0"/>
      <w:marRight w:val="0"/>
      <w:marTop w:val="0"/>
      <w:marBottom w:val="0"/>
      <w:divBdr>
        <w:top w:val="none" w:sz="0" w:space="0" w:color="auto"/>
        <w:left w:val="none" w:sz="0" w:space="0" w:color="auto"/>
        <w:bottom w:val="none" w:sz="0" w:space="0" w:color="auto"/>
        <w:right w:val="none" w:sz="0" w:space="0" w:color="auto"/>
      </w:divBdr>
    </w:div>
    <w:div w:id="256444108">
      <w:bodyDiv w:val="1"/>
      <w:marLeft w:val="0"/>
      <w:marRight w:val="0"/>
      <w:marTop w:val="0"/>
      <w:marBottom w:val="0"/>
      <w:divBdr>
        <w:top w:val="none" w:sz="0" w:space="0" w:color="auto"/>
        <w:left w:val="none" w:sz="0" w:space="0" w:color="auto"/>
        <w:bottom w:val="none" w:sz="0" w:space="0" w:color="auto"/>
        <w:right w:val="none" w:sz="0" w:space="0" w:color="auto"/>
      </w:divBdr>
    </w:div>
    <w:div w:id="290793442">
      <w:bodyDiv w:val="1"/>
      <w:marLeft w:val="0"/>
      <w:marRight w:val="0"/>
      <w:marTop w:val="0"/>
      <w:marBottom w:val="0"/>
      <w:divBdr>
        <w:top w:val="none" w:sz="0" w:space="0" w:color="auto"/>
        <w:left w:val="none" w:sz="0" w:space="0" w:color="auto"/>
        <w:bottom w:val="none" w:sz="0" w:space="0" w:color="auto"/>
        <w:right w:val="none" w:sz="0" w:space="0" w:color="auto"/>
      </w:divBdr>
    </w:div>
    <w:div w:id="291061087">
      <w:bodyDiv w:val="1"/>
      <w:marLeft w:val="0"/>
      <w:marRight w:val="0"/>
      <w:marTop w:val="0"/>
      <w:marBottom w:val="0"/>
      <w:divBdr>
        <w:top w:val="none" w:sz="0" w:space="0" w:color="auto"/>
        <w:left w:val="none" w:sz="0" w:space="0" w:color="auto"/>
        <w:bottom w:val="none" w:sz="0" w:space="0" w:color="auto"/>
        <w:right w:val="none" w:sz="0" w:space="0" w:color="auto"/>
      </w:divBdr>
    </w:div>
    <w:div w:id="298461817">
      <w:bodyDiv w:val="1"/>
      <w:marLeft w:val="0"/>
      <w:marRight w:val="0"/>
      <w:marTop w:val="0"/>
      <w:marBottom w:val="0"/>
      <w:divBdr>
        <w:top w:val="none" w:sz="0" w:space="0" w:color="auto"/>
        <w:left w:val="none" w:sz="0" w:space="0" w:color="auto"/>
        <w:bottom w:val="none" w:sz="0" w:space="0" w:color="auto"/>
        <w:right w:val="none" w:sz="0" w:space="0" w:color="auto"/>
      </w:divBdr>
    </w:div>
    <w:div w:id="327486221">
      <w:bodyDiv w:val="1"/>
      <w:marLeft w:val="0"/>
      <w:marRight w:val="0"/>
      <w:marTop w:val="0"/>
      <w:marBottom w:val="0"/>
      <w:divBdr>
        <w:top w:val="none" w:sz="0" w:space="0" w:color="auto"/>
        <w:left w:val="none" w:sz="0" w:space="0" w:color="auto"/>
        <w:bottom w:val="none" w:sz="0" w:space="0" w:color="auto"/>
        <w:right w:val="none" w:sz="0" w:space="0" w:color="auto"/>
      </w:divBdr>
    </w:div>
    <w:div w:id="382218003">
      <w:bodyDiv w:val="1"/>
      <w:marLeft w:val="0"/>
      <w:marRight w:val="0"/>
      <w:marTop w:val="0"/>
      <w:marBottom w:val="0"/>
      <w:divBdr>
        <w:top w:val="none" w:sz="0" w:space="0" w:color="auto"/>
        <w:left w:val="none" w:sz="0" w:space="0" w:color="auto"/>
        <w:bottom w:val="none" w:sz="0" w:space="0" w:color="auto"/>
        <w:right w:val="none" w:sz="0" w:space="0" w:color="auto"/>
      </w:divBdr>
    </w:div>
    <w:div w:id="387152040">
      <w:bodyDiv w:val="1"/>
      <w:marLeft w:val="0"/>
      <w:marRight w:val="0"/>
      <w:marTop w:val="0"/>
      <w:marBottom w:val="0"/>
      <w:divBdr>
        <w:top w:val="none" w:sz="0" w:space="0" w:color="auto"/>
        <w:left w:val="none" w:sz="0" w:space="0" w:color="auto"/>
        <w:bottom w:val="none" w:sz="0" w:space="0" w:color="auto"/>
        <w:right w:val="none" w:sz="0" w:space="0" w:color="auto"/>
      </w:divBdr>
    </w:div>
    <w:div w:id="410666866">
      <w:bodyDiv w:val="1"/>
      <w:marLeft w:val="0"/>
      <w:marRight w:val="0"/>
      <w:marTop w:val="0"/>
      <w:marBottom w:val="0"/>
      <w:divBdr>
        <w:top w:val="none" w:sz="0" w:space="0" w:color="auto"/>
        <w:left w:val="none" w:sz="0" w:space="0" w:color="auto"/>
        <w:bottom w:val="none" w:sz="0" w:space="0" w:color="auto"/>
        <w:right w:val="none" w:sz="0" w:space="0" w:color="auto"/>
      </w:divBdr>
    </w:div>
    <w:div w:id="416833344">
      <w:bodyDiv w:val="1"/>
      <w:marLeft w:val="0"/>
      <w:marRight w:val="0"/>
      <w:marTop w:val="0"/>
      <w:marBottom w:val="0"/>
      <w:divBdr>
        <w:top w:val="none" w:sz="0" w:space="0" w:color="auto"/>
        <w:left w:val="none" w:sz="0" w:space="0" w:color="auto"/>
        <w:bottom w:val="none" w:sz="0" w:space="0" w:color="auto"/>
        <w:right w:val="none" w:sz="0" w:space="0" w:color="auto"/>
      </w:divBdr>
    </w:div>
    <w:div w:id="492645702">
      <w:bodyDiv w:val="1"/>
      <w:marLeft w:val="0"/>
      <w:marRight w:val="0"/>
      <w:marTop w:val="0"/>
      <w:marBottom w:val="0"/>
      <w:divBdr>
        <w:top w:val="none" w:sz="0" w:space="0" w:color="auto"/>
        <w:left w:val="none" w:sz="0" w:space="0" w:color="auto"/>
        <w:bottom w:val="none" w:sz="0" w:space="0" w:color="auto"/>
        <w:right w:val="none" w:sz="0" w:space="0" w:color="auto"/>
      </w:divBdr>
    </w:div>
    <w:div w:id="538205798">
      <w:bodyDiv w:val="1"/>
      <w:marLeft w:val="0"/>
      <w:marRight w:val="0"/>
      <w:marTop w:val="0"/>
      <w:marBottom w:val="0"/>
      <w:divBdr>
        <w:top w:val="none" w:sz="0" w:space="0" w:color="auto"/>
        <w:left w:val="none" w:sz="0" w:space="0" w:color="auto"/>
        <w:bottom w:val="none" w:sz="0" w:space="0" w:color="auto"/>
        <w:right w:val="none" w:sz="0" w:space="0" w:color="auto"/>
      </w:divBdr>
    </w:div>
    <w:div w:id="604725346">
      <w:bodyDiv w:val="1"/>
      <w:marLeft w:val="0"/>
      <w:marRight w:val="0"/>
      <w:marTop w:val="0"/>
      <w:marBottom w:val="0"/>
      <w:divBdr>
        <w:top w:val="none" w:sz="0" w:space="0" w:color="auto"/>
        <w:left w:val="none" w:sz="0" w:space="0" w:color="auto"/>
        <w:bottom w:val="none" w:sz="0" w:space="0" w:color="auto"/>
        <w:right w:val="none" w:sz="0" w:space="0" w:color="auto"/>
      </w:divBdr>
    </w:div>
    <w:div w:id="622925443">
      <w:bodyDiv w:val="1"/>
      <w:marLeft w:val="0"/>
      <w:marRight w:val="0"/>
      <w:marTop w:val="0"/>
      <w:marBottom w:val="0"/>
      <w:divBdr>
        <w:top w:val="none" w:sz="0" w:space="0" w:color="auto"/>
        <w:left w:val="none" w:sz="0" w:space="0" w:color="auto"/>
        <w:bottom w:val="none" w:sz="0" w:space="0" w:color="auto"/>
        <w:right w:val="none" w:sz="0" w:space="0" w:color="auto"/>
      </w:divBdr>
    </w:div>
    <w:div w:id="675183831">
      <w:bodyDiv w:val="1"/>
      <w:marLeft w:val="0"/>
      <w:marRight w:val="0"/>
      <w:marTop w:val="0"/>
      <w:marBottom w:val="0"/>
      <w:divBdr>
        <w:top w:val="none" w:sz="0" w:space="0" w:color="auto"/>
        <w:left w:val="none" w:sz="0" w:space="0" w:color="auto"/>
        <w:bottom w:val="none" w:sz="0" w:space="0" w:color="auto"/>
        <w:right w:val="none" w:sz="0" w:space="0" w:color="auto"/>
      </w:divBdr>
    </w:div>
    <w:div w:id="696155987">
      <w:bodyDiv w:val="1"/>
      <w:marLeft w:val="0"/>
      <w:marRight w:val="0"/>
      <w:marTop w:val="0"/>
      <w:marBottom w:val="0"/>
      <w:divBdr>
        <w:top w:val="none" w:sz="0" w:space="0" w:color="auto"/>
        <w:left w:val="none" w:sz="0" w:space="0" w:color="auto"/>
        <w:bottom w:val="none" w:sz="0" w:space="0" w:color="auto"/>
        <w:right w:val="none" w:sz="0" w:space="0" w:color="auto"/>
      </w:divBdr>
    </w:div>
    <w:div w:id="719674597">
      <w:bodyDiv w:val="1"/>
      <w:marLeft w:val="0"/>
      <w:marRight w:val="0"/>
      <w:marTop w:val="0"/>
      <w:marBottom w:val="0"/>
      <w:divBdr>
        <w:top w:val="none" w:sz="0" w:space="0" w:color="auto"/>
        <w:left w:val="none" w:sz="0" w:space="0" w:color="auto"/>
        <w:bottom w:val="none" w:sz="0" w:space="0" w:color="auto"/>
        <w:right w:val="none" w:sz="0" w:space="0" w:color="auto"/>
      </w:divBdr>
    </w:div>
    <w:div w:id="770009689">
      <w:bodyDiv w:val="1"/>
      <w:marLeft w:val="0"/>
      <w:marRight w:val="0"/>
      <w:marTop w:val="0"/>
      <w:marBottom w:val="0"/>
      <w:divBdr>
        <w:top w:val="none" w:sz="0" w:space="0" w:color="auto"/>
        <w:left w:val="none" w:sz="0" w:space="0" w:color="auto"/>
        <w:bottom w:val="none" w:sz="0" w:space="0" w:color="auto"/>
        <w:right w:val="none" w:sz="0" w:space="0" w:color="auto"/>
      </w:divBdr>
    </w:div>
    <w:div w:id="792750000">
      <w:bodyDiv w:val="1"/>
      <w:marLeft w:val="0"/>
      <w:marRight w:val="0"/>
      <w:marTop w:val="0"/>
      <w:marBottom w:val="0"/>
      <w:divBdr>
        <w:top w:val="none" w:sz="0" w:space="0" w:color="auto"/>
        <w:left w:val="none" w:sz="0" w:space="0" w:color="auto"/>
        <w:bottom w:val="none" w:sz="0" w:space="0" w:color="auto"/>
        <w:right w:val="none" w:sz="0" w:space="0" w:color="auto"/>
      </w:divBdr>
    </w:div>
    <w:div w:id="828054324">
      <w:bodyDiv w:val="1"/>
      <w:marLeft w:val="0"/>
      <w:marRight w:val="0"/>
      <w:marTop w:val="0"/>
      <w:marBottom w:val="0"/>
      <w:divBdr>
        <w:top w:val="none" w:sz="0" w:space="0" w:color="auto"/>
        <w:left w:val="none" w:sz="0" w:space="0" w:color="auto"/>
        <w:bottom w:val="none" w:sz="0" w:space="0" w:color="auto"/>
        <w:right w:val="none" w:sz="0" w:space="0" w:color="auto"/>
      </w:divBdr>
    </w:div>
    <w:div w:id="842208254">
      <w:bodyDiv w:val="1"/>
      <w:marLeft w:val="0"/>
      <w:marRight w:val="0"/>
      <w:marTop w:val="0"/>
      <w:marBottom w:val="0"/>
      <w:divBdr>
        <w:top w:val="none" w:sz="0" w:space="0" w:color="auto"/>
        <w:left w:val="none" w:sz="0" w:space="0" w:color="auto"/>
        <w:bottom w:val="none" w:sz="0" w:space="0" w:color="auto"/>
        <w:right w:val="none" w:sz="0" w:space="0" w:color="auto"/>
      </w:divBdr>
    </w:div>
    <w:div w:id="877088727">
      <w:bodyDiv w:val="1"/>
      <w:marLeft w:val="0"/>
      <w:marRight w:val="0"/>
      <w:marTop w:val="0"/>
      <w:marBottom w:val="0"/>
      <w:divBdr>
        <w:top w:val="none" w:sz="0" w:space="0" w:color="auto"/>
        <w:left w:val="none" w:sz="0" w:space="0" w:color="auto"/>
        <w:bottom w:val="none" w:sz="0" w:space="0" w:color="auto"/>
        <w:right w:val="none" w:sz="0" w:space="0" w:color="auto"/>
      </w:divBdr>
    </w:div>
    <w:div w:id="901717690">
      <w:bodyDiv w:val="1"/>
      <w:marLeft w:val="0"/>
      <w:marRight w:val="0"/>
      <w:marTop w:val="0"/>
      <w:marBottom w:val="0"/>
      <w:divBdr>
        <w:top w:val="none" w:sz="0" w:space="0" w:color="auto"/>
        <w:left w:val="none" w:sz="0" w:space="0" w:color="auto"/>
        <w:bottom w:val="none" w:sz="0" w:space="0" w:color="auto"/>
        <w:right w:val="none" w:sz="0" w:space="0" w:color="auto"/>
      </w:divBdr>
    </w:div>
    <w:div w:id="929895352">
      <w:bodyDiv w:val="1"/>
      <w:marLeft w:val="0"/>
      <w:marRight w:val="0"/>
      <w:marTop w:val="0"/>
      <w:marBottom w:val="0"/>
      <w:divBdr>
        <w:top w:val="none" w:sz="0" w:space="0" w:color="auto"/>
        <w:left w:val="none" w:sz="0" w:space="0" w:color="auto"/>
        <w:bottom w:val="none" w:sz="0" w:space="0" w:color="auto"/>
        <w:right w:val="none" w:sz="0" w:space="0" w:color="auto"/>
      </w:divBdr>
    </w:div>
    <w:div w:id="989097175">
      <w:bodyDiv w:val="1"/>
      <w:marLeft w:val="0"/>
      <w:marRight w:val="0"/>
      <w:marTop w:val="0"/>
      <w:marBottom w:val="0"/>
      <w:divBdr>
        <w:top w:val="none" w:sz="0" w:space="0" w:color="auto"/>
        <w:left w:val="none" w:sz="0" w:space="0" w:color="auto"/>
        <w:bottom w:val="none" w:sz="0" w:space="0" w:color="auto"/>
        <w:right w:val="none" w:sz="0" w:space="0" w:color="auto"/>
      </w:divBdr>
    </w:div>
    <w:div w:id="1008871487">
      <w:bodyDiv w:val="1"/>
      <w:marLeft w:val="0"/>
      <w:marRight w:val="0"/>
      <w:marTop w:val="0"/>
      <w:marBottom w:val="0"/>
      <w:divBdr>
        <w:top w:val="none" w:sz="0" w:space="0" w:color="auto"/>
        <w:left w:val="none" w:sz="0" w:space="0" w:color="auto"/>
        <w:bottom w:val="none" w:sz="0" w:space="0" w:color="auto"/>
        <w:right w:val="none" w:sz="0" w:space="0" w:color="auto"/>
      </w:divBdr>
    </w:div>
    <w:div w:id="1031227025">
      <w:bodyDiv w:val="1"/>
      <w:marLeft w:val="0"/>
      <w:marRight w:val="0"/>
      <w:marTop w:val="0"/>
      <w:marBottom w:val="0"/>
      <w:divBdr>
        <w:top w:val="none" w:sz="0" w:space="0" w:color="auto"/>
        <w:left w:val="none" w:sz="0" w:space="0" w:color="auto"/>
        <w:bottom w:val="none" w:sz="0" w:space="0" w:color="auto"/>
        <w:right w:val="none" w:sz="0" w:space="0" w:color="auto"/>
      </w:divBdr>
    </w:div>
    <w:div w:id="1041368691">
      <w:bodyDiv w:val="1"/>
      <w:marLeft w:val="0"/>
      <w:marRight w:val="0"/>
      <w:marTop w:val="0"/>
      <w:marBottom w:val="0"/>
      <w:divBdr>
        <w:top w:val="none" w:sz="0" w:space="0" w:color="auto"/>
        <w:left w:val="none" w:sz="0" w:space="0" w:color="auto"/>
        <w:bottom w:val="none" w:sz="0" w:space="0" w:color="auto"/>
        <w:right w:val="none" w:sz="0" w:space="0" w:color="auto"/>
      </w:divBdr>
    </w:div>
    <w:div w:id="1054619691">
      <w:bodyDiv w:val="1"/>
      <w:marLeft w:val="0"/>
      <w:marRight w:val="0"/>
      <w:marTop w:val="0"/>
      <w:marBottom w:val="0"/>
      <w:divBdr>
        <w:top w:val="none" w:sz="0" w:space="0" w:color="auto"/>
        <w:left w:val="none" w:sz="0" w:space="0" w:color="auto"/>
        <w:bottom w:val="none" w:sz="0" w:space="0" w:color="auto"/>
        <w:right w:val="none" w:sz="0" w:space="0" w:color="auto"/>
      </w:divBdr>
    </w:div>
    <w:div w:id="1075130777">
      <w:bodyDiv w:val="1"/>
      <w:marLeft w:val="0"/>
      <w:marRight w:val="0"/>
      <w:marTop w:val="0"/>
      <w:marBottom w:val="0"/>
      <w:divBdr>
        <w:top w:val="none" w:sz="0" w:space="0" w:color="auto"/>
        <w:left w:val="none" w:sz="0" w:space="0" w:color="auto"/>
        <w:bottom w:val="none" w:sz="0" w:space="0" w:color="auto"/>
        <w:right w:val="none" w:sz="0" w:space="0" w:color="auto"/>
      </w:divBdr>
    </w:div>
    <w:div w:id="1079641863">
      <w:bodyDiv w:val="1"/>
      <w:marLeft w:val="0"/>
      <w:marRight w:val="0"/>
      <w:marTop w:val="0"/>
      <w:marBottom w:val="0"/>
      <w:divBdr>
        <w:top w:val="none" w:sz="0" w:space="0" w:color="auto"/>
        <w:left w:val="none" w:sz="0" w:space="0" w:color="auto"/>
        <w:bottom w:val="none" w:sz="0" w:space="0" w:color="auto"/>
        <w:right w:val="none" w:sz="0" w:space="0" w:color="auto"/>
      </w:divBdr>
    </w:div>
    <w:div w:id="1080104555">
      <w:bodyDiv w:val="1"/>
      <w:marLeft w:val="0"/>
      <w:marRight w:val="0"/>
      <w:marTop w:val="0"/>
      <w:marBottom w:val="0"/>
      <w:divBdr>
        <w:top w:val="none" w:sz="0" w:space="0" w:color="auto"/>
        <w:left w:val="none" w:sz="0" w:space="0" w:color="auto"/>
        <w:bottom w:val="none" w:sz="0" w:space="0" w:color="auto"/>
        <w:right w:val="none" w:sz="0" w:space="0" w:color="auto"/>
      </w:divBdr>
    </w:div>
    <w:div w:id="1182664949">
      <w:bodyDiv w:val="1"/>
      <w:marLeft w:val="0"/>
      <w:marRight w:val="0"/>
      <w:marTop w:val="0"/>
      <w:marBottom w:val="0"/>
      <w:divBdr>
        <w:top w:val="none" w:sz="0" w:space="0" w:color="auto"/>
        <w:left w:val="none" w:sz="0" w:space="0" w:color="auto"/>
        <w:bottom w:val="none" w:sz="0" w:space="0" w:color="auto"/>
        <w:right w:val="none" w:sz="0" w:space="0" w:color="auto"/>
      </w:divBdr>
    </w:div>
    <w:div w:id="1251936711">
      <w:bodyDiv w:val="1"/>
      <w:marLeft w:val="0"/>
      <w:marRight w:val="0"/>
      <w:marTop w:val="0"/>
      <w:marBottom w:val="0"/>
      <w:divBdr>
        <w:top w:val="none" w:sz="0" w:space="0" w:color="auto"/>
        <w:left w:val="none" w:sz="0" w:space="0" w:color="auto"/>
        <w:bottom w:val="none" w:sz="0" w:space="0" w:color="auto"/>
        <w:right w:val="none" w:sz="0" w:space="0" w:color="auto"/>
      </w:divBdr>
    </w:div>
    <w:div w:id="1265922639">
      <w:bodyDiv w:val="1"/>
      <w:marLeft w:val="0"/>
      <w:marRight w:val="0"/>
      <w:marTop w:val="0"/>
      <w:marBottom w:val="0"/>
      <w:divBdr>
        <w:top w:val="none" w:sz="0" w:space="0" w:color="auto"/>
        <w:left w:val="none" w:sz="0" w:space="0" w:color="auto"/>
        <w:bottom w:val="none" w:sz="0" w:space="0" w:color="auto"/>
        <w:right w:val="none" w:sz="0" w:space="0" w:color="auto"/>
      </w:divBdr>
    </w:div>
    <w:div w:id="1276671803">
      <w:bodyDiv w:val="1"/>
      <w:marLeft w:val="0"/>
      <w:marRight w:val="0"/>
      <w:marTop w:val="0"/>
      <w:marBottom w:val="0"/>
      <w:divBdr>
        <w:top w:val="none" w:sz="0" w:space="0" w:color="auto"/>
        <w:left w:val="none" w:sz="0" w:space="0" w:color="auto"/>
        <w:bottom w:val="none" w:sz="0" w:space="0" w:color="auto"/>
        <w:right w:val="none" w:sz="0" w:space="0" w:color="auto"/>
      </w:divBdr>
    </w:div>
    <w:div w:id="1302157483">
      <w:bodyDiv w:val="1"/>
      <w:marLeft w:val="0"/>
      <w:marRight w:val="0"/>
      <w:marTop w:val="0"/>
      <w:marBottom w:val="0"/>
      <w:divBdr>
        <w:top w:val="none" w:sz="0" w:space="0" w:color="auto"/>
        <w:left w:val="none" w:sz="0" w:space="0" w:color="auto"/>
        <w:bottom w:val="none" w:sz="0" w:space="0" w:color="auto"/>
        <w:right w:val="none" w:sz="0" w:space="0" w:color="auto"/>
      </w:divBdr>
    </w:div>
    <w:div w:id="1326086875">
      <w:bodyDiv w:val="1"/>
      <w:marLeft w:val="0"/>
      <w:marRight w:val="0"/>
      <w:marTop w:val="0"/>
      <w:marBottom w:val="0"/>
      <w:divBdr>
        <w:top w:val="none" w:sz="0" w:space="0" w:color="auto"/>
        <w:left w:val="none" w:sz="0" w:space="0" w:color="auto"/>
        <w:bottom w:val="none" w:sz="0" w:space="0" w:color="auto"/>
        <w:right w:val="none" w:sz="0" w:space="0" w:color="auto"/>
      </w:divBdr>
    </w:div>
    <w:div w:id="1368292747">
      <w:bodyDiv w:val="1"/>
      <w:marLeft w:val="0"/>
      <w:marRight w:val="0"/>
      <w:marTop w:val="0"/>
      <w:marBottom w:val="0"/>
      <w:divBdr>
        <w:top w:val="none" w:sz="0" w:space="0" w:color="auto"/>
        <w:left w:val="none" w:sz="0" w:space="0" w:color="auto"/>
        <w:bottom w:val="none" w:sz="0" w:space="0" w:color="auto"/>
        <w:right w:val="none" w:sz="0" w:space="0" w:color="auto"/>
      </w:divBdr>
    </w:div>
    <w:div w:id="1379280083">
      <w:bodyDiv w:val="1"/>
      <w:marLeft w:val="0"/>
      <w:marRight w:val="0"/>
      <w:marTop w:val="0"/>
      <w:marBottom w:val="0"/>
      <w:divBdr>
        <w:top w:val="none" w:sz="0" w:space="0" w:color="auto"/>
        <w:left w:val="none" w:sz="0" w:space="0" w:color="auto"/>
        <w:bottom w:val="none" w:sz="0" w:space="0" w:color="auto"/>
        <w:right w:val="none" w:sz="0" w:space="0" w:color="auto"/>
      </w:divBdr>
    </w:div>
    <w:div w:id="1409494806">
      <w:bodyDiv w:val="1"/>
      <w:marLeft w:val="0"/>
      <w:marRight w:val="0"/>
      <w:marTop w:val="0"/>
      <w:marBottom w:val="0"/>
      <w:divBdr>
        <w:top w:val="none" w:sz="0" w:space="0" w:color="auto"/>
        <w:left w:val="none" w:sz="0" w:space="0" w:color="auto"/>
        <w:bottom w:val="none" w:sz="0" w:space="0" w:color="auto"/>
        <w:right w:val="none" w:sz="0" w:space="0" w:color="auto"/>
      </w:divBdr>
    </w:div>
    <w:div w:id="1473985140">
      <w:bodyDiv w:val="1"/>
      <w:marLeft w:val="0"/>
      <w:marRight w:val="0"/>
      <w:marTop w:val="0"/>
      <w:marBottom w:val="0"/>
      <w:divBdr>
        <w:top w:val="none" w:sz="0" w:space="0" w:color="auto"/>
        <w:left w:val="none" w:sz="0" w:space="0" w:color="auto"/>
        <w:bottom w:val="none" w:sz="0" w:space="0" w:color="auto"/>
        <w:right w:val="none" w:sz="0" w:space="0" w:color="auto"/>
      </w:divBdr>
    </w:div>
    <w:div w:id="1484812168">
      <w:bodyDiv w:val="1"/>
      <w:marLeft w:val="0"/>
      <w:marRight w:val="0"/>
      <w:marTop w:val="0"/>
      <w:marBottom w:val="0"/>
      <w:divBdr>
        <w:top w:val="none" w:sz="0" w:space="0" w:color="auto"/>
        <w:left w:val="none" w:sz="0" w:space="0" w:color="auto"/>
        <w:bottom w:val="none" w:sz="0" w:space="0" w:color="auto"/>
        <w:right w:val="none" w:sz="0" w:space="0" w:color="auto"/>
      </w:divBdr>
    </w:div>
    <w:div w:id="1536581056">
      <w:bodyDiv w:val="1"/>
      <w:marLeft w:val="0"/>
      <w:marRight w:val="0"/>
      <w:marTop w:val="0"/>
      <w:marBottom w:val="0"/>
      <w:divBdr>
        <w:top w:val="none" w:sz="0" w:space="0" w:color="auto"/>
        <w:left w:val="none" w:sz="0" w:space="0" w:color="auto"/>
        <w:bottom w:val="none" w:sz="0" w:space="0" w:color="auto"/>
        <w:right w:val="none" w:sz="0" w:space="0" w:color="auto"/>
      </w:divBdr>
    </w:div>
    <w:div w:id="1540319771">
      <w:bodyDiv w:val="1"/>
      <w:marLeft w:val="0"/>
      <w:marRight w:val="0"/>
      <w:marTop w:val="0"/>
      <w:marBottom w:val="0"/>
      <w:divBdr>
        <w:top w:val="none" w:sz="0" w:space="0" w:color="auto"/>
        <w:left w:val="none" w:sz="0" w:space="0" w:color="auto"/>
        <w:bottom w:val="none" w:sz="0" w:space="0" w:color="auto"/>
        <w:right w:val="none" w:sz="0" w:space="0" w:color="auto"/>
      </w:divBdr>
    </w:div>
    <w:div w:id="1542400578">
      <w:bodyDiv w:val="1"/>
      <w:marLeft w:val="0"/>
      <w:marRight w:val="0"/>
      <w:marTop w:val="0"/>
      <w:marBottom w:val="0"/>
      <w:divBdr>
        <w:top w:val="none" w:sz="0" w:space="0" w:color="auto"/>
        <w:left w:val="none" w:sz="0" w:space="0" w:color="auto"/>
        <w:bottom w:val="none" w:sz="0" w:space="0" w:color="auto"/>
        <w:right w:val="none" w:sz="0" w:space="0" w:color="auto"/>
      </w:divBdr>
      <w:divsChild>
        <w:div w:id="325599720">
          <w:marLeft w:val="0"/>
          <w:marRight w:val="0"/>
          <w:marTop w:val="100"/>
          <w:marBottom w:val="0"/>
          <w:divBdr>
            <w:top w:val="none" w:sz="0" w:space="0" w:color="auto"/>
            <w:left w:val="none" w:sz="0" w:space="0" w:color="auto"/>
            <w:bottom w:val="none" w:sz="0" w:space="0" w:color="auto"/>
            <w:right w:val="none" w:sz="0" w:space="0" w:color="auto"/>
          </w:divBdr>
        </w:div>
        <w:div w:id="1222710062">
          <w:marLeft w:val="0"/>
          <w:marRight w:val="0"/>
          <w:marTop w:val="0"/>
          <w:marBottom w:val="0"/>
          <w:divBdr>
            <w:top w:val="none" w:sz="0" w:space="0" w:color="auto"/>
            <w:left w:val="none" w:sz="0" w:space="0" w:color="auto"/>
            <w:bottom w:val="none" w:sz="0" w:space="0" w:color="auto"/>
            <w:right w:val="none" w:sz="0" w:space="0" w:color="auto"/>
          </w:divBdr>
          <w:divsChild>
            <w:div w:id="556017845">
              <w:marLeft w:val="0"/>
              <w:marRight w:val="0"/>
              <w:marTop w:val="0"/>
              <w:marBottom w:val="0"/>
              <w:divBdr>
                <w:top w:val="none" w:sz="0" w:space="0" w:color="auto"/>
                <w:left w:val="none" w:sz="0" w:space="0" w:color="auto"/>
                <w:bottom w:val="none" w:sz="0" w:space="0" w:color="auto"/>
                <w:right w:val="none" w:sz="0" w:space="0" w:color="auto"/>
              </w:divBdr>
              <w:divsChild>
                <w:div w:id="204259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51342">
      <w:bodyDiv w:val="1"/>
      <w:marLeft w:val="0"/>
      <w:marRight w:val="0"/>
      <w:marTop w:val="0"/>
      <w:marBottom w:val="0"/>
      <w:divBdr>
        <w:top w:val="none" w:sz="0" w:space="0" w:color="auto"/>
        <w:left w:val="none" w:sz="0" w:space="0" w:color="auto"/>
        <w:bottom w:val="none" w:sz="0" w:space="0" w:color="auto"/>
        <w:right w:val="none" w:sz="0" w:space="0" w:color="auto"/>
      </w:divBdr>
    </w:div>
    <w:div w:id="1545093836">
      <w:bodyDiv w:val="1"/>
      <w:marLeft w:val="0"/>
      <w:marRight w:val="0"/>
      <w:marTop w:val="0"/>
      <w:marBottom w:val="0"/>
      <w:divBdr>
        <w:top w:val="none" w:sz="0" w:space="0" w:color="auto"/>
        <w:left w:val="none" w:sz="0" w:space="0" w:color="auto"/>
        <w:bottom w:val="none" w:sz="0" w:space="0" w:color="auto"/>
        <w:right w:val="none" w:sz="0" w:space="0" w:color="auto"/>
      </w:divBdr>
    </w:div>
    <w:div w:id="1567063285">
      <w:bodyDiv w:val="1"/>
      <w:marLeft w:val="0"/>
      <w:marRight w:val="0"/>
      <w:marTop w:val="0"/>
      <w:marBottom w:val="0"/>
      <w:divBdr>
        <w:top w:val="none" w:sz="0" w:space="0" w:color="auto"/>
        <w:left w:val="none" w:sz="0" w:space="0" w:color="auto"/>
        <w:bottom w:val="none" w:sz="0" w:space="0" w:color="auto"/>
        <w:right w:val="none" w:sz="0" w:space="0" w:color="auto"/>
      </w:divBdr>
    </w:div>
    <w:div w:id="1603223520">
      <w:bodyDiv w:val="1"/>
      <w:marLeft w:val="0"/>
      <w:marRight w:val="0"/>
      <w:marTop w:val="0"/>
      <w:marBottom w:val="0"/>
      <w:divBdr>
        <w:top w:val="none" w:sz="0" w:space="0" w:color="auto"/>
        <w:left w:val="none" w:sz="0" w:space="0" w:color="auto"/>
        <w:bottom w:val="none" w:sz="0" w:space="0" w:color="auto"/>
        <w:right w:val="none" w:sz="0" w:space="0" w:color="auto"/>
      </w:divBdr>
    </w:div>
    <w:div w:id="1689865707">
      <w:bodyDiv w:val="1"/>
      <w:marLeft w:val="0"/>
      <w:marRight w:val="0"/>
      <w:marTop w:val="0"/>
      <w:marBottom w:val="0"/>
      <w:divBdr>
        <w:top w:val="none" w:sz="0" w:space="0" w:color="auto"/>
        <w:left w:val="none" w:sz="0" w:space="0" w:color="auto"/>
        <w:bottom w:val="none" w:sz="0" w:space="0" w:color="auto"/>
        <w:right w:val="none" w:sz="0" w:space="0" w:color="auto"/>
      </w:divBdr>
    </w:div>
    <w:div w:id="1695227590">
      <w:bodyDiv w:val="1"/>
      <w:marLeft w:val="0"/>
      <w:marRight w:val="0"/>
      <w:marTop w:val="0"/>
      <w:marBottom w:val="0"/>
      <w:divBdr>
        <w:top w:val="none" w:sz="0" w:space="0" w:color="auto"/>
        <w:left w:val="none" w:sz="0" w:space="0" w:color="auto"/>
        <w:bottom w:val="none" w:sz="0" w:space="0" w:color="auto"/>
        <w:right w:val="none" w:sz="0" w:space="0" w:color="auto"/>
      </w:divBdr>
    </w:div>
    <w:div w:id="1703748590">
      <w:bodyDiv w:val="1"/>
      <w:marLeft w:val="0"/>
      <w:marRight w:val="0"/>
      <w:marTop w:val="0"/>
      <w:marBottom w:val="0"/>
      <w:divBdr>
        <w:top w:val="none" w:sz="0" w:space="0" w:color="auto"/>
        <w:left w:val="none" w:sz="0" w:space="0" w:color="auto"/>
        <w:bottom w:val="none" w:sz="0" w:space="0" w:color="auto"/>
        <w:right w:val="none" w:sz="0" w:space="0" w:color="auto"/>
      </w:divBdr>
    </w:div>
    <w:div w:id="1739009647">
      <w:bodyDiv w:val="1"/>
      <w:marLeft w:val="0"/>
      <w:marRight w:val="0"/>
      <w:marTop w:val="0"/>
      <w:marBottom w:val="0"/>
      <w:divBdr>
        <w:top w:val="none" w:sz="0" w:space="0" w:color="auto"/>
        <w:left w:val="none" w:sz="0" w:space="0" w:color="auto"/>
        <w:bottom w:val="none" w:sz="0" w:space="0" w:color="auto"/>
        <w:right w:val="none" w:sz="0" w:space="0" w:color="auto"/>
      </w:divBdr>
    </w:div>
    <w:div w:id="1745372999">
      <w:bodyDiv w:val="1"/>
      <w:marLeft w:val="0"/>
      <w:marRight w:val="0"/>
      <w:marTop w:val="0"/>
      <w:marBottom w:val="0"/>
      <w:divBdr>
        <w:top w:val="none" w:sz="0" w:space="0" w:color="auto"/>
        <w:left w:val="none" w:sz="0" w:space="0" w:color="auto"/>
        <w:bottom w:val="none" w:sz="0" w:space="0" w:color="auto"/>
        <w:right w:val="none" w:sz="0" w:space="0" w:color="auto"/>
      </w:divBdr>
    </w:div>
    <w:div w:id="1755197726">
      <w:bodyDiv w:val="1"/>
      <w:marLeft w:val="0"/>
      <w:marRight w:val="0"/>
      <w:marTop w:val="0"/>
      <w:marBottom w:val="0"/>
      <w:divBdr>
        <w:top w:val="none" w:sz="0" w:space="0" w:color="auto"/>
        <w:left w:val="none" w:sz="0" w:space="0" w:color="auto"/>
        <w:bottom w:val="none" w:sz="0" w:space="0" w:color="auto"/>
        <w:right w:val="none" w:sz="0" w:space="0" w:color="auto"/>
      </w:divBdr>
      <w:divsChild>
        <w:div w:id="1607879825">
          <w:marLeft w:val="0"/>
          <w:marRight w:val="0"/>
          <w:marTop w:val="100"/>
          <w:marBottom w:val="0"/>
          <w:divBdr>
            <w:top w:val="none" w:sz="0" w:space="0" w:color="auto"/>
            <w:left w:val="none" w:sz="0" w:space="0" w:color="auto"/>
            <w:bottom w:val="none" w:sz="0" w:space="0" w:color="auto"/>
            <w:right w:val="none" w:sz="0" w:space="0" w:color="auto"/>
          </w:divBdr>
        </w:div>
        <w:div w:id="346181847">
          <w:marLeft w:val="0"/>
          <w:marRight w:val="0"/>
          <w:marTop w:val="0"/>
          <w:marBottom w:val="0"/>
          <w:divBdr>
            <w:top w:val="none" w:sz="0" w:space="0" w:color="auto"/>
            <w:left w:val="none" w:sz="0" w:space="0" w:color="auto"/>
            <w:bottom w:val="none" w:sz="0" w:space="0" w:color="auto"/>
            <w:right w:val="none" w:sz="0" w:space="0" w:color="auto"/>
          </w:divBdr>
          <w:divsChild>
            <w:div w:id="1576548757">
              <w:marLeft w:val="0"/>
              <w:marRight w:val="0"/>
              <w:marTop w:val="0"/>
              <w:marBottom w:val="0"/>
              <w:divBdr>
                <w:top w:val="none" w:sz="0" w:space="0" w:color="auto"/>
                <w:left w:val="none" w:sz="0" w:space="0" w:color="auto"/>
                <w:bottom w:val="none" w:sz="0" w:space="0" w:color="auto"/>
                <w:right w:val="none" w:sz="0" w:space="0" w:color="auto"/>
              </w:divBdr>
              <w:divsChild>
                <w:div w:id="199013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019356">
      <w:bodyDiv w:val="1"/>
      <w:marLeft w:val="0"/>
      <w:marRight w:val="0"/>
      <w:marTop w:val="0"/>
      <w:marBottom w:val="0"/>
      <w:divBdr>
        <w:top w:val="none" w:sz="0" w:space="0" w:color="auto"/>
        <w:left w:val="none" w:sz="0" w:space="0" w:color="auto"/>
        <w:bottom w:val="none" w:sz="0" w:space="0" w:color="auto"/>
        <w:right w:val="none" w:sz="0" w:space="0" w:color="auto"/>
      </w:divBdr>
    </w:div>
    <w:div w:id="1776172382">
      <w:bodyDiv w:val="1"/>
      <w:marLeft w:val="0"/>
      <w:marRight w:val="0"/>
      <w:marTop w:val="0"/>
      <w:marBottom w:val="0"/>
      <w:divBdr>
        <w:top w:val="none" w:sz="0" w:space="0" w:color="auto"/>
        <w:left w:val="none" w:sz="0" w:space="0" w:color="auto"/>
        <w:bottom w:val="none" w:sz="0" w:space="0" w:color="auto"/>
        <w:right w:val="none" w:sz="0" w:space="0" w:color="auto"/>
      </w:divBdr>
    </w:div>
    <w:div w:id="1815951933">
      <w:bodyDiv w:val="1"/>
      <w:marLeft w:val="0"/>
      <w:marRight w:val="0"/>
      <w:marTop w:val="0"/>
      <w:marBottom w:val="0"/>
      <w:divBdr>
        <w:top w:val="none" w:sz="0" w:space="0" w:color="auto"/>
        <w:left w:val="none" w:sz="0" w:space="0" w:color="auto"/>
        <w:bottom w:val="none" w:sz="0" w:space="0" w:color="auto"/>
        <w:right w:val="none" w:sz="0" w:space="0" w:color="auto"/>
      </w:divBdr>
    </w:div>
    <w:div w:id="1830437310">
      <w:bodyDiv w:val="1"/>
      <w:marLeft w:val="0"/>
      <w:marRight w:val="0"/>
      <w:marTop w:val="0"/>
      <w:marBottom w:val="0"/>
      <w:divBdr>
        <w:top w:val="none" w:sz="0" w:space="0" w:color="auto"/>
        <w:left w:val="none" w:sz="0" w:space="0" w:color="auto"/>
        <w:bottom w:val="none" w:sz="0" w:space="0" w:color="auto"/>
        <w:right w:val="none" w:sz="0" w:space="0" w:color="auto"/>
      </w:divBdr>
    </w:div>
    <w:div w:id="1851412318">
      <w:bodyDiv w:val="1"/>
      <w:marLeft w:val="0"/>
      <w:marRight w:val="0"/>
      <w:marTop w:val="0"/>
      <w:marBottom w:val="0"/>
      <w:divBdr>
        <w:top w:val="none" w:sz="0" w:space="0" w:color="auto"/>
        <w:left w:val="none" w:sz="0" w:space="0" w:color="auto"/>
        <w:bottom w:val="none" w:sz="0" w:space="0" w:color="auto"/>
        <w:right w:val="none" w:sz="0" w:space="0" w:color="auto"/>
      </w:divBdr>
    </w:div>
    <w:div w:id="1878545780">
      <w:bodyDiv w:val="1"/>
      <w:marLeft w:val="0"/>
      <w:marRight w:val="0"/>
      <w:marTop w:val="0"/>
      <w:marBottom w:val="0"/>
      <w:divBdr>
        <w:top w:val="none" w:sz="0" w:space="0" w:color="auto"/>
        <w:left w:val="none" w:sz="0" w:space="0" w:color="auto"/>
        <w:bottom w:val="none" w:sz="0" w:space="0" w:color="auto"/>
        <w:right w:val="none" w:sz="0" w:space="0" w:color="auto"/>
      </w:divBdr>
    </w:div>
    <w:div w:id="1919899370">
      <w:bodyDiv w:val="1"/>
      <w:marLeft w:val="0"/>
      <w:marRight w:val="0"/>
      <w:marTop w:val="0"/>
      <w:marBottom w:val="0"/>
      <w:divBdr>
        <w:top w:val="none" w:sz="0" w:space="0" w:color="auto"/>
        <w:left w:val="none" w:sz="0" w:space="0" w:color="auto"/>
        <w:bottom w:val="none" w:sz="0" w:space="0" w:color="auto"/>
        <w:right w:val="none" w:sz="0" w:space="0" w:color="auto"/>
      </w:divBdr>
    </w:div>
    <w:div w:id="1935933759">
      <w:bodyDiv w:val="1"/>
      <w:marLeft w:val="0"/>
      <w:marRight w:val="0"/>
      <w:marTop w:val="0"/>
      <w:marBottom w:val="0"/>
      <w:divBdr>
        <w:top w:val="none" w:sz="0" w:space="0" w:color="auto"/>
        <w:left w:val="none" w:sz="0" w:space="0" w:color="auto"/>
        <w:bottom w:val="none" w:sz="0" w:space="0" w:color="auto"/>
        <w:right w:val="none" w:sz="0" w:space="0" w:color="auto"/>
      </w:divBdr>
    </w:div>
    <w:div w:id="1936085923">
      <w:bodyDiv w:val="1"/>
      <w:marLeft w:val="0"/>
      <w:marRight w:val="0"/>
      <w:marTop w:val="0"/>
      <w:marBottom w:val="0"/>
      <w:divBdr>
        <w:top w:val="none" w:sz="0" w:space="0" w:color="auto"/>
        <w:left w:val="none" w:sz="0" w:space="0" w:color="auto"/>
        <w:bottom w:val="none" w:sz="0" w:space="0" w:color="auto"/>
        <w:right w:val="none" w:sz="0" w:space="0" w:color="auto"/>
      </w:divBdr>
    </w:div>
    <w:div w:id="2009863969">
      <w:bodyDiv w:val="1"/>
      <w:marLeft w:val="0"/>
      <w:marRight w:val="0"/>
      <w:marTop w:val="0"/>
      <w:marBottom w:val="0"/>
      <w:divBdr>
        <w:top w:val="none" w:sz="0" w:space="0" w:color="auto"/>
        <w:left w:val="none" w:sz="0" w:space="0" w:color="auto"/>
        <w:bottom w:val="none" w:sz="0" w:space="0" w:color="auto"/>
        <w:right w:val="none" w:sz="0" w:space="0" w:color="auto"/>
      </w:divBdr>
    </w:div>
    <w:div w:id="2010207006">
      <w:bodyDiv w:val="1"/>
      <w:marLeft w:val="0"/>
      <w:marRight w:val="0"/>
      <w:marTop w:val="0"/>
      <w:marBottom w:val="0"/>
      <w:divBdr>
        <w:top w:val="none" w:sz="0" w:space="0" w:color="auto"/>
        <w:left w:val="none" w:sz="0" w:space="0" w:color="auto"/>
        <w:bottom w:val="none" w:sz="0" w:space="0" w:color="auto"/>
        <w:right w:val="none" w:sz="0" w:space="0" w:color="auto"/>
      </w:divBdr>
    </w:div>
    <w:div w:id="2048289240">
      <w:bodyDiv w:val="1"/>
      <w:marLeft w:val="0"/>
      <w:marRight w:val="0"/>
      <w:marTop w:val="0"/>
      <w:marBottom w:val="0"/>
      <w:divBdr>
        <w:top w:val="none" w:sz="0" w:space="0" w:color="auto"/>
        <w:left w:val="none" w:sz="0" w:space="0" w:color="auto"/>
        <w:bottom w:val="none" w:sz="0" w:space="0" w:color="auto"/>
        <w:right w:val="none" w:sz="0" w:space="0" w:color="auto"/>
      </w:divBdr>
    </w:div>
    <w:div w:id="2075619240">
      <w:bodyDiv w:val="1"/>
      <w:marLeft w:val="0"/>
      <w:marRight w:val="0"/>
      <w:marTop w:val="0"/>
      <w:marBottom w:val="0"/>
      <w:divBdr>
        <w:top w:val="none" w:sz="0" w:space="0" w:color="auto"/>
        <w:left w:val="none" w:sz="0" w:space="0" w:color="auto"/>
        <w:bottom w:val="none" w:sz="0" w:space="0" w:color="auto"/>
        <w:right w:val="none" w:sz="0" w:space="0" w:color="auto"/>
      </w:divBdr>
    </w:div>
    <w:div w:id="2081902855">
      <w:bodyDiv w:val="1"/>
      <w:marLeft w:val="0"/>
      <w:marRight w:val="0"/>
      <w:marTop w:val="0"/>
      <w:marBottom w:val="0"/>
      <w:divBdr>
        <w:top w:val="none" w:sz="0" w:space="0" w:color="auto"/>
        <w:left w:val="none" w:sz="0" w:space="0" w:color="auto"/>
        <w:bottom w:val="none" w:sz="0" w:space="0" w:color="auto"/>
        <w:right w:val="none" w:sz="0" w:space="0" w:color="auto"/>
      </w:divBdr>
    </w:div>
    <w:div w:id="2098624522">
      <w:bodyDiv w:val="1"/>
      <w:marLeft w:val="0"/>
      <w:marRight w:val="0"/>
      <w:marTop w:val="0"/>
      <w:marBottom w:val="0"/>
      <w:divBdr>
        <w:top w:val="none" w:sz="0" w:space="0" w:color="auto"/>
        <w:left w:val="none" w:sz="0" w:space="0" w:color="auto"/>
        <w:bottom w:val="none" w:sz="0" w:space="0" w:color="auto"/>
        <w:right w:val="none" w:sz="0" w:space="0" w:color="auto"/>
      </w:divBdr>
    </w:div>
    <w:div w:id="2127044569">
      <w:bodyDiv w:val="1"/>
      <w:marLeft w:val="0"/>
      <w:marRight w:val="0"/>
      <w:marTop w:val="0"/>
      <w:marBottom w:val="0"/>
      <w:divBdr>
        <w:top w:val="none" w:sz="0" w:space="0" w:color="auto"/>
        <w:left w:val="none" w:sz="0" w:space="0" w:color="auto"/>
        <w:bottom w:val="none" w:sz="0" w:space="0" w:color="auto"/>
        <w:right w:val="none" w:sz="0" w:space="0" w:color="auto"/>
      </w:divBdr>
    </w:div>
    <w:div w:id="2129738752">
      <w:bodyDiv w:val="1"/>
      <w:marLeft w:val="0"/>
      <w:marRight w:val="0"/>
      <w:marTop w:val="0"/>
      <w:marBottom w:val="0"/>
      <w:divBdr>
        <w:top w:val="none" w:sz="0" w:space="0" w:color="auto"/>
        <w:left w:val="none" w:sz="0" w:space="0" w:color="auto"/>
        <w:bottom w:val="none" w:sz="0" w:space="0" w:color="auto"/>
        <w:right w:val="none" w:sz="0" w:space="0" w:color="auto"/>
      </w:divBdr>
    </w:div>
    <w:div w:id="2139567163">
      <w:bodyDiv w:val="1"/>
      <w:marLeft w:val="0"/>
      <w:marRight w:val="0"/>
      <w:marTop w:val="0"/>
      <w:marBottom w:val="0"/>
      <w:divBdr>
        <w:top w:val="none" w:sz="0" w:space="0" w:color="auto"/>
        <w:left w:val="none" w:sz="0" w:space="0" w:color="auto"/>
        <w:bottom w:val="none" w:sz="0" w:space="0" w:color="auto"/>
        <w:right w:val="none" w:sz="0" w:space="0" w:color="auto"/>
      </w:divBdr>
    </w:div>
    <w:div w:id="2142963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apolatlegal.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apolatlegal.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apolatlegal.com"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polatlega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8a0afd4-4b25-40ac-940d-e92483d0ca7e">
      <Terms xmlns="http://schemas.microsoft.com/office/infopath/2007/PartnerControls"/>
    </lcf76f155ced4ddcb4097134ff3c332f>
    <TaxCatchAll xmlns="8ce406c4-b204-4b77-b883-d276597e60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C96E59783B9B044BFC42F1271966126" ma:contentTypeVersion="16" ma:contentTypeDescription="Create a new document." ma:contentTypeScope="" ma:versionID="79eb19b6f1e64157bcb0602195646c8c">
  <xsd:schema xmlns:xsd="http://www.w3.org/2001/XMLSchema" xmlns:xs="http://www.w3.org/2001/XMLSchema" xmlns:p="http://schemas.microsoft.com/office/2006/metadata/properties" xmlns:ns2="8ce406c4-b204-4b77-b883-d276597e607c" xmlns:ns3="f8a0afd4-4b25-40ac-940d-e92483d0ca7e" targetNamespace="http://schemas.microsoft.com/office/2006/metadata/properties" ma:root="true" ma:fieldsID="76cdb99dbf063b4b533038a4332238de" ns2:_="" ns3:_="">
    <xsd:import namespace="8ce406c4-b204-4b77-b883-d276597e607c"/>
    <xsd:import namespace="f8a0afd4-4b25-40ac-940d-e92483d0ca7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DateTaken" minOccurs="0"/>
                <xsd:element ref="ns3:MediaServiceAutoTags" minOccurs="0"/>
                <xsd:element ref="ns3:MediaServiceGenerationTime" minOccurs="0"/>
                <xsd:element ref="ns3:MediaServiceEventHashCode" minOccurs="0"/>
                <xsd:element ref="ns3:MediaServiceKeyPoints" minOccurs="0"/>
                <xsd:element ref="ns3:MediaServiceOCR" minOccurs="0"/>
                <xsd:element ref="ns3:MediaLengthInSecond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e406c4-b204-4b77-b883-d276597e607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aab447f-ca01-45cf-b5ef-1a2ea23eb964}" ma:internalName="TaxCatchAll" ma:showField="CatchAllData" ma:web="8ce406c4-b204-4b77-b883-d276597e607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8a0afd4-4b25-40ac-940d-e92483d0ca7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31f4fb-fcb7-497b-b878-da80237bbfe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B5D77A-84F3-45D0-80F2-D36D7F17138B}">
  <ds:schemaRefs>
    <ds:schemaRef ds:uri="http://schemas.microsoft.com/sharepoint/v3/contenttype/forms"/>
  </ds:schemaRefs>
</ds:datastoreItem>
</file>

<file path=customXml/itemProps2.xml><?xml version="1.0" encoding="utf-8"?>
<ds:datastoreItem xmlns:ds="http://schemas.openxmlformats.org/officeDocument/2006/customXml" ds:itemID="{7018999A-78A2-4A31-8270-C9C0EBD572AB}">
  <ds:schemaRefs>
    <ds:schemaRef ds:uri="http://schemas.microsoft.com/office/2006/metadata/properties"/>
    <ds:schemaRef ds:uri="http://schemas.microsoft.com/office/infopath/2007/PartnerControls"/>
    <ds:schemaRef ds:uri="f8a0afd4-4b25-40ac-940d-e92483d0ca7e"/>
    <ds:schemaRef ds:uri="8ce406c4-b204-4b77-b883-d276597e607c"/>
  </ds:schemaRefs>
</ds:datastoreItem>
</file>

<file path=customXml/itemProps3.xml><?xml version="1.0" encoding="utf-8"?>
<ds:datastoreItem xmlns:ds="http://schemas.openxmlformats.org/officeDocument/2006/customXml" ds:itemID="{C7227017-47F3-4402-B14E-4932AB796B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e406c4-b204-4b77-b883-d276597e607c"/>
    <ds:schemaRef ds:uri="f8a0afd4-4b25-40ac-940d-e92483d0ca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5734F2-39EE-0043-AB4F-B5F878184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4</Pages>
  <Words>715</Words>
  <Characters>4076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APL data 6</cp:lastModifiedBy>
  <cp:revision>4</cp:revision>
  <dcterms:created xsi:type="dcterms:W3CDTF">2022-12-05T08:27:00Z</dcterms:created>
  <dcterms:modified xsi:type="dcterms:W3CDTF">2022-12-06T07:46:00Z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0x010100CC96E59783B9B044BFC42F1271966126</vt:lpwstr>
  </property>
  <property fmtid="{D5CDD505-2E9C-101B-9397-08002B2CF9AE}" pid="4" name="GrammarlyDocumentId">
    <vt:lpwstr>e4f100cdeb6d39cb33d9aa8b58aabe90c6035aaa1bbf37aa911d5bfedaf87f71</vt:lpwstr>
  </property>
</Properties>
</file>