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740D7" w14:textId="15B0CF43" w:rsidR="00AA60BC" w:rsidRDefault="00AA60BC" w:rsidP="00FB3768">
      <w:pPr>
        <w:spacing w:after="0" w:line="240" w:lineRule="auto"/>
        <w:jc w:val="center"/>
        <w:outlineLvl w:val="0"/>
        <w:rPr>
          <w:rFonts w:ascii="Arial" w:eastAsia="Times New Roman" w:hAnsi="Arial" w:cs="Arial"/>
          <w:b/>
          <w:bCs/>
          <w:color w:val="C00000"/>
          <w:kern w:val="36"/>
          <w:sz w:val="26"/>
          <w:szCs w:val="26"/>
        </w:rPr>
      </w:pPr>
      <w:bookmarkStart w:id="0" w:name="_Hlk107061946"/>
      <w:r w:rsidRPr="002B130B">
        <w:rPr>
          <w:rFonts w:ascii="Arial" w:eastAsia="Times New Roman" w:hAnsi="Arial" w:cs="Arial"/>
          <w:b/>
          <w:bCs/>
          <w:color w:val="C00000"/>
          <w:kern w:val="36"/>
          <w:sz w:val="26"/>
          <w:szCs w:val="26"/>
        </w:rPr>
        <w:t>Patent Divisional Application</w:t>
      </w:r>
      <w:r w:rsidR="00FB3768" w:rsidRPr="002B130B">
        <w:rPr>
          <w:rFonts w:ascii="Arial" w:eastAsia="Times New Roman" w:hAnsi="Arial" w:cs="Arial"/>
          <w:b/>
          <w:bCs/>
          <w:color w:val="C00000"/>
          <w:kern w:val="36"/>
          <w:sz w:val="26"/>
          <w:szCs w:val="26"/>
        </w:rPr>
        <w:t xml:space="preserve"> </w:t>
      </w:r>
      <w:proofErr w:type="gramStart"/>
      <w:r w:rsidR="00FB3768" w:rsidRPr="002B130B">
        <w:rPr>
          <w:rFonts w:ascii="Arial" w:eastAsia="Times New Roman" w:hAnsi="Arial" w:cs="Arial"/>
          <w:b/>
          <w:bCs/>
          <w:color w:val="C00000"/>
          <w:kern w:val="36"/>
          <w:sz w:val="26"/>
          <w:szCs w:val="26"/>
        </w:rPr>
        <w:t>In</w:t>
      </w:r>
      <w:proofErr w:type="gramEnd"/>
      <w:r w:rsidR="00FB3768" w:rsidRPr="002B130B">
        <w:rPr>
          <w:rFonts w:ascii="Arial" w:eastAsia="Times New Roman" w:hAnsi="Arial" w:cs="Arial"/>
          <w:b/>
          <w:bCs/>
          <w:color w:val="C00000"/>
          <w:kern w:val="36"/>
          <w:sz w:val="26"/>
          <w:szCs w:val="26"/>
        </w:rPr>
        <w:t xml:space="preserve"> Vietnam</w:t>
      </w:r>
      <w:r w:rsidR="007E3EBF" w:rsidRPr="002B130B">
        <w:rPr>
          <w:rFonts w:ascii="Arial" w:eastAsia="Times New Roman" w:hAnsi="Arial" w:cs="Arial"/>
          <w:b/>
          <w:bCs/>
          <w:color w:val="C00000"/>
          <w:kern w:val="36"/>
          <w:sz w:val="26"/>
          <w:szCs w:val="26"/>
        </w:rPr>
        <w:t xml:space="preserve"> – What you need to know?</w:t>
      </w:r>
    </w:p>
    <w:p w14:paraId="3B0BFC81" w14:textId="77777777" w:rsidR="002B130B" w:rsidRPr="002B130B" w:rsidRDefault="002B130B" w:rsidP="00FB3768">
      <w:pPr>
        <w:spacing w:after="0" w:line="240" w:lineRule="auto"/>
        <w:jc w:val="center"/>
        <w:outlineLvl w:val="0"/>
        <w:rPr>
          <w:rFonts w:ascii="Arial" w:eastAsia="Times New Roman" w:hAnsi="Arial" w:cs="Arial"/>
          <w:b/>
          <w:bCs/>
          <w:color w:val="C00000"/>
          <w:kern w:val="36"/>
          <w:sz w:val="26"/>
          <w:szCs w:val="26"/>
        </w:rPr>
      </w:pPr>
    </w:p>
    <w:bookmarkEnd w:id="0"/>
    <w:p w14:paraId="6F05F922" w14:textId="77777777" w:rsidR="00FB3768" w:rsidRPr="002B130B" w:rsidRDefault="00FB3768" w:rsidP="00FB3768">
      <w:pPr>
        <w:spacing w:after="0" w:line="240" w:lineRule="auto"/>
        <w:jc w:val="both"/>
        <w:outlineLvl w:val="2"/>
        <w:rPr>
          <w:rFonts w:ascii="Arial" w:eastAsia="Times New Roman" w:hAnsi="Arial" w:cs="Arial"/>
          <w:b/>
          <w:bCs/>
          <w:sz w:val="20"/>
          <w:szCs w:val="20"/>
        </w:rPr>
      </w:pPr>
    </w:p>
    <w:p w14:paraId="7F549BE0" w14:textId="45C3439F" w:rsidR="00AA60BC" w:rsidRPr="002B130B" w:rsidRDefault="007447BE" w:rsidP="00FB3768">
      <w:pPr>
        <w:spacing w:after="0" w:line="240" w:lineRule="auto"/>
        <w:jc w:val="both"/>
        <w:outlineLvl w:val="2"/>
        <w:rPr>
          <w:rFonts w:ascii="Arial" w:eastAsia="Times New Roman" w:hAnsi="Arial" w:cs="Arial"/>
          <w:b/>
          <w:bCs/>
          <w:sz w:val="20"/>
          <w:szCs w:val="20"/>
        </w:rPr>
      </w:pPr>
      <w:r w:rsidRPr="002B130B">
        <w:rPr>
          <w:rFonts w:ascii="Arial" w:eastAsia="Times New Roman" w:hAnsi="Arial" w:cs="Arial"/>
          <w:b/>
          <w:bCs/>
          <w:sz w:val="20"/>
          <w:szCs w:val="20"/>
        </w:rPr>
        <w:t>I. Overview of patent divisional application in Vietnam</w:t>
      </w:r>
    </w:p>
    <w:p w14:paraId="7BC49297" w14:textId="77777777" w:rsidR="00FB3768" w:rsidRPr="002B130B" w:rsidRDefault="00FB3768" w:rsidP="00FB3768">
      <w:pPr>
        <w:spacing w:after="0" w:line="240" w:lineRule="auto"/>
        <w:jc w:val="both"/>
        <w:outlineLvl w:val="2"/>
        <w:rPr>
          <w:rFonts w:ascii="Arial" w:eastAsia="Times New Roman" w:hAnsi="Arial" w:cs="Arial"/>
          <w:sz w:val="20"/>
          <w:szCs w:val="20"/>
        </w:rPr>
      </w:pPr>
    </w:p>
    <w:p w14:paraId="36705C76" w14:textId="77777777" w:rsidR="00C32D85" w:rsidRPr="002B130B" w:rsidRDefault="007447BE" w:rsidP="00FB3768">
      <w:pPr>
        <w:spacing w:after="0" w:line="240" w:lineRule="auto"/>
        <w:jc w:val="both"/>
        <w:outlineLvl w:val="2"/>
        <w:rPr>
          <w:rFonts w:ascii="Arial" w:eastAsia="Times New Roman" w:hAnsi="Arial" w:cs="Arial"/>
          <w:sz w:val="20"/>
          <w:szCs w:val="20"/>
        </w:rPr>
      </w:pPr>
      <w:r w:rsidRPr="002B130B">
        <w:rPr>
          <w:rFonts w:ascii="Arial" w:eastAsia="Times New Roman" w:hAnsi="Arial" w:cs="Arial"/>
          <w:b/>
          <w:bCs/>
          <w:sz w:val="20"/>
          <w:szCs w:val="20"/>
        </w:rPr>
        <w:t xml:space="preserve">1. </w:t>
      </w:r>
      <w:r w:rsidR="00BB68F3" w:rsidRPr="002B130B">
        <w:rPr>
          <w:rFonts w:ascii="Arial" w:eastAsia="Times New Roman" w:hAnsi="Arial" w:cs="Arial"/>
          <w:b/>
          <w:bCs/>
          <w:sz w:val="20"/>
          <w:szCs w:val="20"/>
        </w:rPr>
        <w:t>Definition</w:t>
      </w:r>
      <w:r w:rsidR="00BB68F3" w:rsidRPr="002B130B">
        <w:rPr>
          <w:rFonts w:ascii="Arial" w:eastAsia="Times New Roman" w:hAnsi="Arial" w:cs="Arial"/>
          <w:sz w:val="20"/>
          <w:szCs w:val="20"/>
        </w:rPr>
        <w:t xml:space="preserve">: </w:t>
      </w:r>
    </w:p>
    <w:p w14:paraId="03C318C0" w14:textId="77777777" w:rsidR="00C32D85" w:rsidRPr="002B130B" w:rsidRDefault="00C32D85" w:rsidP="00FB3768">
      <w:pPr>
        <w:spacing w:after="0" w:line="240" w:lineRule="auto"/>
        <w:jc w:val="both"/>
        <w:outlineLvl w:val="2"/>
        <w:rPr>
          <w:rFonts w:ascii="Arial" w:eastAsia="Times New Roman" w:hAnsi="Arial" w:cs="Arial"/>
          <w:sz w:val="20"/>
          <w:szCs w:val="20"/>
        </w:rPr>
      </w:pPr>
    </w:p>
    <w:p w14:paraId="45506F59" w14:textId="2FCA6CF7" w:rsidR="007447BE" w:rsidRPr="002B130B" w:rsidRDefault="00160441" w:rsidP="00FB3768">
      <w:pPr>
        <w:spacing w:after="0" w:line="240" w:lineRule="auto"/>
        <w:jc w:val="both"/>
        <w:outlineLvl w:val="2"/>
        <w:rPr>
          <w:rFonts w:ascii="Arial" w:eastAsia="Times New Roman" w:hAnsi="Arial" w:cs="Arial"/>
          <w:sz w:val="20"/>
          <w:szCs w:val="20"/>
        </w:rPr>
      </w:pPr>
      <w:r w:rsidRPr="002B130B">
        <w:rPr>
          <w:rFonts w:ascii="Arial" w:eastAsia="Times New Roman" w:hAnsi="Arial" w:cs="Arial"/>
          <w:sz w:val="20"/>
          <w:szCs w:val="20"/>
        </w:rPr>
        <w:t xml:space="preserve">A divisional patent application is not defined under </w:t>
      </w:r>
      <w:r w:rsidR="007836E1" w:rsidRPr="002B130B">
        <w:rPr>
          <w:rFonts w:ascii="Arial" w:eastAsia="Times New Roman" w:hAnsi="Arial" w:cs="Arial"/>
          <w:sz w:val="20"/>
          <w:szCs w:val="20"/>
        </w:rPr>
        <w:t xml:space="preserve">the </w:t>
      </w:r>
      <w:r w:rsidRPr="002B130B">
        <w:rPr>
          <w:rFonts w:ascii="Arial" w:eastAsia="Times New Roman" w:hAnsi="Arial" w:cs="Arial"/>
          <w:sz w:val="20"/>
          <w:szCs w:val="20"/>
        </w:rPr>
        <w:t xml:space="preserve">Vietnam IP Law. However, </w:t>
      </w:r>
      <w:r w:rsidR="00A20378" w:rsidRPr="002B130B">
        <w:rPr>
          <w:rFonts w:ascii="Arial" w:eastAsia="Times New Roman" w:hAnsi="Arial" w:cs="Arial"/>
          <w:sz w:val="20"/>
          <w:szCs w:val="20"/>
        </w:rPr>
        <w:t xml:space="preserve">it’s widely construed that </w:t>
      </w:r>
      <w:r w:rsidRPr="002B130B">
        <w:rPr>
          <w:rFonts w:ascii="Arial" w:eastAsia="Times New Roman" w:hAnsi="Arial" w:cs="Arial"/>
          <w:sz w:val="20"/>
          <w:szCs w:val="20"/>
        </w:rPr>
        <w:t xml:space="preserve">a divisional </w:t>
      </w:r>
      <w:r w:rsidR="00A20378" w:rsidRPr="002B130B">
        <w:rPr>
          <w:rFonts w:ascii="Arial" w:eastAsia="Times New Roman" w:hAnsi="Arial" w:cs="Arial"/>
          <w:sz w:val="20"/>
          <w:szCs w:val="20"/>
        </w:rPr>
        <w:t xml:space="preserve">patent </w:t>
      </w:r>
      <w:r w:rsidRPr="002B130B">
        <w:rPr>
          <w:rFonts w:ascii="Arial" w:eastAsia="Times New Roman" w:hAnsi="Arial" w:cs="Arial"/>
          <w:sz w:val="20"/>
          <w:szCs w:val="20"/>
        </w:rPr>
        <w:t>application is a type of patent application</w:t>
      </w:r>
      <w:r w:rsidR="00A20378" w:rsidRPr="002B130B">
        <w:rPr>
          <w:rFonts w:ascii="Arial" w:eastAsia="Times New Roman" w:hAnsi="Arial" w:cs="Arial"/>
          <w:sz w:val="20"/>
          <w:szCs w:val="20"/>
        </w:rPr>
        <w:t xml:space="preserve"> which is divided from an original application </w:t>
      </w:r>
      <w:r w:rsidR="00A12221" w:rsidRPr="002B130B">
        <w:rPr>
          <w:rFonts w:ascii="Arial" w:eastAsia="Times New Roman" w:hAnsi="Arial" w:cs="Arial"/>
          <w:sz w:val="20"/>
          <w:szCs w:val="20"/>
        </w:rPr>
        <w:t xml:space="preserve">(known as the parent application) </w:t>
      </w:r>
      <w:r w:rsidR="00A20378" w:rsidRPr="002B130B">
        <w:rPr>
          <w:rFonts w:ascii="Arial" w:eastAsia="Times New Roman" w:hAnsi="Arial" w:cs="Arial"/>
          <w:sz w:val="20"/>
          <w:szCs w:val="20"/>
        </w:rPr>
        <w:t>whe</w:t>
      </w:r>
      <w:r w:rsidR="007836E1" w:rsidRPr="002B130B">
        <w:rPr>
          <w:rFonts w:ascii="Arial" w:eastAsia="Times New Roman" w:hAnsi="Arial" w:cs="Arial"/>
          <w:sz w:val="20"/>
          <w:szCs w:val="20"/>
        </w:rPr>
        <w:t>n</w:t>
      </w:r>
      <w:r w:rsidR="00A20378" w:rsidRPr="002B130B">
        <w:rPr>
          <w:rFonts w:ascii="Arial" w:eastAsia="Times New Roman" w:hAnsi="Arial" w:cs="Arial"/>
          <w:sz w:val="20"/>
          <w:szCs w:val="20"/>
        </w:rPr>
        <w:t xml:space="preserve"> the original patent application </w:t>
      </w:r>
      <w:r w:rsidR="0083047D" w:rsidRPr="002B130B">
        <w:rPr>
          <w:rFonts w:ascii="Arial" w:eastAsia="Times New Roman" w:hAnsi="Arial" w:cs="Arial"/>
          <w:sz w:val="20"/>
          <w:szCs w:val="20"/>
        </w:rPr>
        <w:t xml:space="preserve">does not meet </w:t>
      </w:r>
      <w:r w:rsidR="00A12221" w:rsidRPr="002B130B">
        <w:rPr>
          <w:rFonts w:ascii="Arial" w:eastAsia="Times New Roman" w:hAnsi="Arial" w:cs="Arial"/>
          <w:sz w:val="20"/>
          <w:szCs w:val="20"/>
        </w:rPr>
        <w:t xml:space="preserve">unity </w:t>
      </w:r>
      <w:r w:rsidR="0083047D" w:rsidRPr="002B130B">
        <w:rPr>
          <w:rFonts w:ascii="Arial" w:eastAsia="Times New Roman" w:hAnsi="Arial" w:cs="Arial"/>
          <w:sz w:val="20"/>
          <w:szCs w:val="20"/>
        </w:rPr>
        <w:t>requirements</w:t>
      </w:r>
      <w:r w:rsidR="001E53F2" w:rsidRPr="002B130B">
        <w:rPr>
          <w:rFonts w:ascii="Arial" w:eastAsia="Times New Roman" w:hAnsi="Arial" w:cs="Arial"/>
          <w:sz w:val="20"/>
          <w:szCs w:val="20"/>
        </w:rPr>
        <w:t xml:space="preserve"> (</w:t>
      </w:r>
      <w:r w:rsidR="001E53F2" w:rsidRPr="002B130B">
        <w:rPr>
          <w:rFonts w:ascii="Arial" w:eastAsia="Times New Roman" w:hAnsi="Arial" w:cs="Arial"/>
          <w:i/>
          <w:iCs/>
          <w:sz w:val="20"/>
          <w:szCs w:val="20"/>
        </w:rPr>
        <w:t>e.g. contain</w:t>
      </w:r>
      <w:r w:rsidR="007836E1" w:rsidRPr="002B130B">
        <w:rPr>
          <w:rFonts w:ascii="Arial" w:eastAsia="Times New Roman" w:hAnsi="Arial" w:cs="Arial"/>
          <w:i/>
          <w:iCs/>
          <w:sz w:val="20"/>
          <w:szCs w:val="20"/>
        </w:rPr>
        <w:t>s</w:t>
      </w:r>
      <w:r w:rsidR="001E53F2" w:rsidRPr="002B130B">
        <w:rPr>
          <w:rFonts w:ascii="Arial" w:eastAsia="Times New Roman" w:hAnsi="Arial" w:cs="Arial"/>
          <w:i/>
          <w:iCs/>
          <w:sz w:val="20"/>
          <w:szCs w:val="20"/>
        </w:rPr>
        <w:t xml:space="preserve"> multiple inventions</w:t>
      </w:r>
      <w:r w:rsidR="001E53F2" w:rsidRPr="002B130B">
        <w:rPr>
          <w:rFonts w:ascii="Arial" w:eastAsia="Times New Roman" w:hAnsi="Arial" w:cs="Arial"/>
          <w:sz w:val="20"/>
          <w:szCs w:val="20"/>
        </w:rPr>
        <w:t>)</w:t>
      </w:r>
      <w:r w:rsidR="007836E1" w:rsidRPr="002B130B">
        <w:rPr>
          <w:rFonts w:ascii="Arial" w:eastAsia="Times New Roman" w:hAnsi="Arial" w:cs="Arial"/>
          <w:sz w:val="20"/>
          <w:szCs w:val="20"/>
        </w:rPr>
        <w:t>,</w:t>
      </w:r>
      <w:r w:rsidR="0083047D" w:rsidRPr="002B130B">
        <w:rPr>
          <w:rFonts w:ascii="Arial" w:eastAsia="Times New Roman" w:hAnsi="Arial" w:cs="Arial"/>
          <w:sz w:val="20"/>
          <w:szCs w:val="20"/>
        </w:rPr>
        <w:t xml:space="preserve"> </w:t>
      </w:r>
      <w:r w:rsidR="007836E1" w:rsidRPr="002B130B">
        <w:rPr>
          <w:rFonts w:ascii="Arial" w:eastAsia="Times New Roman" w:hAnsi="Arial" w:cs="Arial"/>
          <w:sz w:val="20"/>
          <w:szCs w:val="20"/>
        </w:rPr>
        <w:t>as stipulated in Article 101 of Vietnam IP Law.</w:t>
      </w:r>
    </w:p>
    <w:p w14:paraId="787DB8DB" w14:textId="77777777" w:rsidR="00FB3768" w:rsidRPr="002B130B" w:rsidRDefault="00FB3768" w:rsidP="00FB3768">
      <w:pPr>
        <w:spacing w:after="0" w:line="240" w:lineRule="auto"/>
        <w:jc w:val="both"/>
        <w:outlineLvl w:val="2"/>
        <w:rPr>
          <w:rFonts w:ascii="Arial" w:eastAsia="Times New Roman" w:hAnsi="Arial" w:cs="Arial"/>
          <w:sz w:val="20"/>
          <w:szCs w:val="20"/>
        </w:rPr>
      </w:pPr>
    </w:p>
    <w:p w14:paraId="04CBDDB7" w14:textId="77777777" w:rsidR="00C32D85" w:rsidRPr="002B130B" w:rsidRDefault="007447BE" w:rsidP="00FB3768">
      <w:pPr>
        <w:spacing w:after="0" w:line="240" w:lineRule="auto"/>
        <w:jc w:val="both"/>
        <w:outlineLvl w:val="2"/>
        <w:rPr>
          <w:rFonts w:ascii="Arial" w:eastAsia="Times New Roman" w:hAnsi="Arial" w:cs="Arial"/>
          <w:sz w:val="20"/>
          <w:szCs w:val="20"/>
        </w:rPr>
      </w:pPr>
      <w:r w:rsidRPr="002B130B">
        <w:rPr>
          <w:rFonts w:ascii="Arial" w:eastAsia="Times New Roman" w:hAnsi="Arial" w:cs="Arial"/>
          <w:b/>
          <w:bCs/>
          <w:sz w:val="20"/>
          <w:szCs w:val="20"/>
        </w:rPr>
        <w:t xml:space="preserve">2. </w:t>
      </w:r>
      <w:r w:rsidR="00BB68F3" w:rsidRPr="002B130B">
        <w:rPr>
          <w:rFonts w:ascii="Arial" w:eastAsia="Times New Roman" w:hAnsi="Arial" w:cs="Arial"/>
          <w:b/>
          <w:bCs/>
          <w:sz w:val="20"/>
          <w:szCs w:val="20"/>
        </w:rPr>
        <w:t>Unlimited divisional application</w:t>
      </w:r>
      <w:r w:rsidR="00BB68F3" w:rsidRPr="002B130B">
        <w:rPr>
          <w:rFonts w:ascii="Arial" w:eastAsia="Times New Roman" w:hAnsi="Arial" w:cs="Arial"/>
          <w:sz w:val="20"/>
          <w:szCs w:val="20"/>
        </w:rPr>
        <w:t xml:space="preserve">: </w:t>
      </w:r>
    </w:p>
    <w:p w14:paraId="14426B94" w14:textId="77777777" w:rsidR="00C32D85" w:rsidRPr="002B130B" w:rsidRDefault="00C32D85" w:rsidP="00FB3768">
      <w:pPr>
        <w:spacing w:after="0" w:line="240" w:lineRule="auto"/>
        <w:jc w:val="both"/>
        <w:outlineLvl w:val="2"/>
        <w:rPr>
          <w:rFonts w:ascii="Arial" w:eastAsia="Times New Roman" w:hAnsi="Arial" w:cs="Arial"/>
          <w:sz w:val="20"/>
          <w:szCs w:val="20"/>
        </w:rPr>
      </w:pPr>
    </w:p>
    <w:p w14:paraId="2D566ADA" w14:textId="33D1E4DA" w:rsidR="007447BE" w:rsidRPr="002B130B" w:rsidRDefault="007836E1" w:rsidP="00FB3768">
      <w:pPr>
        <w:spacing w:after="0" w:line="240" w:lineRule="auto"/>
        <w:jc w:val="both"/>
        <w:outlineLvl w:val="2"/>
        <w:rPr>
          <w:rFonts w:ascii="Arial" w:hAnsi="Arial" w:cs="Arial"/>
          <w:sz w:val="20"/>
          <w:szCs w:val="20"/>
        </w:rPr>
      </w:pPr>
      <w:r w:rsidRPr="002B130B">
        <w:rPr>
          <w:rFonts w:ascii="Arial" w:eastAsia="Times New Roman" w:hAnsi="Arial" w:cs="Arial"/>
          <w:sz w:val="20"/>
          <w:szCs w:val="20"/>
        </w:rPr>
        <w:t xml:space="preserve">The </w:t>
      </w:r>
      <w:r w:rsidR="001E53F2" w:rsidRPr="002B130B">
        <w:rPr>
          <w:rFonts w:ascii="Arial" w:eastAsia="Times New Roman" w:hAnsi="Arial" w:cs="Arial"/>
          <w:sz w:val="20"/>
          <w:szCs w:val="20"/>
        </w:rPr>
        <w:t xml:space="preserve">Vietnam IP Law does not </w:t>
      </w:r>
      <w:r w:rsidRPr="002B130B">
        <w:rPr>
          <w:rFonts w:ascii="Arial" w:eastAsia="Times New Roman" w:hAnsi="Arial" w:cs="Arial"/>
          <w:sz w:val="20"/>
          <w:szCs w:val="20"/>
        </w:rPr>
        <w:t>does not impose a limit on the quantity or number of divisional applications</w:t>
      </w:r>
      <w:r w:rsidR="001E53F2" w:rsidRPr="002B130B">
        <w:rPr>
          <w:rFonts w:ascii="Arial" w:eastAsia="Times New Roman" w:hAnsi="Arial" w:cs="Arial"/>
          <w:sz w:val="20"/>
          <w:szCs w:val="20"/>
        </w:rPr>
        <w:t xml:space="preserve">, </w:t>
      </w:r>
      <w:r w:rsidRPr="002B130B">
        <w:rPr>
          <w:rFonts w:ascii="Arial" w:eastAsia="Times New Roman" w:hAnsi="Arial" w:cs="Arial"/>
          <w:sz w:val="20"/>
          <w:szCs w:val="20"/>
        </w:rPr>
        <w:t>so</w:t>
      </w:r>
      <w:r w:rsidR="001E53F2" w:rsidRPr="002B130B">
        <w:rPr>
          <w:rFonts w:ascii="Arial" w:eastAsia="Times New Roman" w:hAnsi="Arial" w:cs="Arial"/>
          <w:sz w:val="20"/>
          <w:szCs w:val="20"/>
        </w:rPr>
        <w:t xml:space="preserve"> t</w:t>
      </w:r>
      <w:r w:rsidR="001E53F2" w:rsidRPr="002B130B">
        <w:rPr>
          <w:rFonts w:ascii="Arial" w:hAnsi="Arial" w:cs="Arial"/>
          <w:sz w:val="20"/>
          <w:szCs w:val="20"/>
        </w:rPr>
        <w:t>he pare</w:t>
      </w:r>
      <w:r w:rsidR="007A27B6" w:rsidRPr="002B130B">
        <w:rPr>
          <w:rFonts w:ascii="Arial" w:hAnsi="Arial" w:cs="Arial"/>
          <w:sz w:val="20"/>
          <w:szCs w:val="20"/>
        </w:rPr>
        <w:t xml:space="preserve">nt patent application may be </w:t>
      </w:r>
      <w:r w:rsidR="001E53F2" w:rsidRPr="002B130B">
        <w:rPr>
          <w:rFonts w:ascii="Arial" w:hAnsi="Arial" w:cs="Arial"/>
          <w:sz w:val="20"/>
          <w:szCs w:val="20"/>
        </w:rPr>
        <w:t>divided into two or more applications.</w:t>
      </w:r>
    </w:p>
    <w:p w14:paraId="5C5BD64B" w14:textId="77777777" w:rsidR="00FB3768" w:rsidRPr="002B130B" w:rsidRDefault="00FB3768" w:rsidP="00FB3768">
      <w:pPr>
        <w:spacing w:after="0" w:line="240" w:lineRule="auto"/>
        <w:jc w:val="both"/>
        <w:outlineLvl w:val="2"/>
        <w:rPr>
          <w:rFonts w:ascii="Arial" w:hAnsi="Arial" w:cs="Arial"/>
          <w:sz w:val="20"/>
          <w:szCs w:val="20"/>
        </w:rPr>
      </w:pPr>
    </w:p>
    <w:p w14:paraId="7D2530F2" w14:textId="77777777" w:rsidR="00757C88" w:rsidRPr="002B130B" w:rsidRDefault="00757C88" w:rsidP="00FB3768">
      <w:pPr>
        <w:spacing w:after="0" w:line="240" w:lineRule="auto"/>
        <w:jc w:val="both"/>
        <w:outlineLvl w:val="2"/>
        <w:rPr>
          <w:rFonts w:ascii="Arial" w:hAnsi="Arial" w:cs="Arial"/>
          <w:b/>
          <w:bCs/>
          <w:sz w:val="20"/>
          <w:szCs w:val="20"/>
        </w:rPr>
      </w:pPr>
      <w:r w:rsidRPr="002B130B">
        <w:rPr>
          <w:rFonts w:ascii="Arial" w:hAnsi="Arial" w:cs="Arial"/>
          <w:b/>
          <w:bCs/>
          <w:sz w:val="20"/>
          <w:szCs w:val="20"/>
        </w:rPr>
        <w:t xml:space="preserve">3. Multiple inventions through a single application: </w:t>
      </w:r>
    </w:p>
    <w:p w14:paraId="535B4D17" w14:textId="77777777" w:rsidR="00757C88" w:rsidRPr="002B130B" w:rsidRDefault="00757C88" w:rsidP="00FB3768">
      <w:pPr>
        <w:spacing w:after="0" w:line="240" w:lineRule="auto"/>
        <w:jc w:val="both"/>
        <w:outlineLvl w:val="2"/>
        <w:rPr>
          <w:rFonts w:ascii="Arial" w:hAnsi="Arial" w:cs="Arial"/>
          <w:sz w:val="20"/>
          <w:szCs w:val="20"/>
        </w:rPr>
      </w:pPr>
    </w:p>
    <w:p w14:paraId="45C4DD00" w14:textId="155E708A" w:rsidR="00757C88" w:rsidRPr="002B130B" w:rsidRDefault="00757C88" w:rsidP="00FB3768">
      <w:pPr>
        <w:spacing w:after="0" w:line="240" w:lineRule="auto"/>
        <w:jc w:val="both"/>
        <w:outlineLvl w:val="2"/>
        <w:rPr>
          <w:rFonts w:ascii="Arial" w:hAnsi="Arial" w:cs="Arial"/>
          <w:sz w:val="20"/>
          <w:szCs w:val="20"/>
        </w:rPr>
      </w:pPr>
      <w:r w:rsidRPr="002B130B">
        <w:rPr>
          <w:rFonts w:ascii="Arial" w:hAnsi="Arial" w:cs="Arial"/>
          <w:sz w:val="20"/>
          <w:szCs w:val="20"/>
        </w:rPr>
        <w:t xml:space="preserve">Each industrial property registration application in Vietnam shall request the grant of only one protection title for a single industrial property object under the doctrine of unity requirement. In a broader sense, a patent application in Vietnam </w:t>
      </w:r>
      <w:proofErr w:type="spellStart"/>
      <w:r w:rsidRPr="002B130B">
        <w:rPr>
          <w:rFonts w:ascii="Arial" w:hAnsi="Arial" w:cs="Arial"/>
          <w:sz w:val="20"/>
          <w:szCs w:val="20"/>
        </w:rPr>
        <w:t>can not</w:t>
      </w:r>
      <w:proofErr w:type="spellEnd"/>
      <w:r w:rsidRPr="002B130B">
        <w:rPr>
          <w:rFonts w:ascii="Arial" w:hAnsi="Arial" w:cs="Arial"/>
          <w:sz w:val="20"/>
          <w:szCs w:val="20"/>
        </w:rPr>
        <w:t xml:space="preserve"> cover </w:t>
      </w:r>
      <w:r w:rsidR="00BA6214" w:rsidRPr="002B130B">
        <w:rPr>
          <w:rFonts w:ascii="Arial" w:hAnsi="Arial" w:cs="Arial"/>
          <w:sz w:val="20"/>
          <w:szCs w:val="20"/>
        </w:rPr>
        <w:t>more than one</w:t>
      </w:r>
      <w:r w:rsidRPr="002B130B">
        <w:rPr>
          <w:rFonts w:ascii="Arial" w:hAnsi="Arial" w:cs="Arial"/>
          <w:sz w:val="20"/>
          <w:szCs w:val="20"/>
        </w:rPr>
        <w:t xml:space="preserve"> invention. However, if a group of inventions that are technically linked to form a single common inventive concept, it is possible to request to grant protection for such a group of inventions in a single application. </w:t>
      </w:r>
      <w:r w:rsidR="008F3910" w:rsidRPr="002B130B">
        <w:rPr>
          <w:rFonts w:ascii="Arial" w:hAnsi="Arial" w:cs="Arial"/>
          <w:sz w:val="20"/>
          <w:szCs w:val="20"/>
        </w:rPr>
        <w:t>This exception is very similar to procedures for dealing with groups of inventions that are so interconnected that they form a single "inventive concept" that can be included in a single application under the European Patent Convention. In case of lack of unity of invention, the applicant may be required to either restrict the claims or divide the application (creating “divisional” applications).  It is common practice, when filing under the PCT, to link groups of inventions in accordance with the European approach, and to divide the application as needed after entering the national phase.</w:t>
      </w:r>
    </w:p>
    <w:p w14:paraId="0BD8B140" w14:textId="77777777" w:rsidR="00757C88" w:rsidRPr="002B130B" w:rsidRDefault="00757C88" w:rsidP="00FB3768">
      <w:pPr>
        <w:spacing w:after="0" w:line="240" w:lineRule="auto"/>
        <w:jc w:val="both"/>
        <w:outlineLvl w:val="2"/>
        <w:rPr>
          <w:rFonts w:ascii="Arial" w:hAnsi="Arial" w:cs="Arial"/>
          <w:b/>
          <w:bCs/>
          <w:sz w:val="20"/>
          <w:szCs w:val="20"/>
        </w:rPr>
      </w:pPr>
    </w:p>
    <w:p w14:paraId="6C358635" w14:textId="1C179BF4" w:rsidR="00C32D85" w:rsidRPr="002B130B" w:rsidRDefault="00E00048" w:rsidP="00FB3768">
      <w:pPr>
        <w:spacing w:after="0" w:line="240" w:lineRule="auto"/>
        <w:jc w:val="both"/>
        <w:outlineLvl w:val="2"/>
        <w:rPr>
          <w:rFonts w:ascii="Arial" w:hAnsi="Arial" w:cs="Arial"/>
          <w:sz w:val="20"/>
          <w:szCs w:val="20"/>
        </w:rPr>
      </w:pPr>
      <w:r>
        <w:rPr>
          <w:rFonts w:ascii="Arial" w:hAnsi="Arial" w:cs="Arial"/>
          <w:b/>
          <w:bCs/>
          <w:sz w:val="20"/>
          <w:szCs w:val="20"/>
        </w:rPr>
        <w:t>4</w:t>
      </w:r>
      <w:r w:rsidR="007447BE" w:rsidRPr="002B130B">
        <w:rPr>
          <w:rFonts w:ascii="Arial" w:hAnsi="Arial" w:cs="Arial"/>
          <w:b/>
          <w:bCs/>
          <w:sz w:val="20"/>
          <w:szCs w:val="20"/>
        </w:rPr>
        <w:t xml:space="preserve">. </w:t>
      </w:r>
      <w:r w:rsidR="00BB68F3" w:rsidRPr="002B130B">
        <w:rPr>
          <w:rFonts w:ascii="Arial" w:hAnsi="Arial" w:cs="Arial"/>
          <w:b/>
          <w:bCs/>
          <w:sz w:val="20"/>
          <w:szCs w:val="20"/>
        </w:rPr>
        <w:t>Contexts</w:t>
      </w:r>
      <w:r w:rsidR="00BA6214" w:rsidRPr="002B130B">
        <w:rPr>
          <w:rFonts w:ascii="Arial" w:hAnsi="Arial" w:cs="Arial"/>
          <w:b/>
          <w:bCs/>
          <w:sz w:val="20"/>
          <w:szCs w:val="20"/>
        </w:rPr>
        <w:t xml:space="preserve"> and reasons</w:t>
      </w:r>
      <w:r w:rsidR="00BB68F3" w:rsidRPr="002B130B">
        <w:rPr>
          <w:rFonts w:ascii="Arial" w:hAnsi="Arial" w:cs="Arial"/>
          <w:b/>
          <w:bCs/>
          <w:sz w:val="20"/>
          <w:szCs w:val="20"/>
        </w:rPr>
        <w:t xml:space="preserve"> to file a divisional application</w:t>
      </w:r>
      <w:r w:rsidR="00BB68F3" w:rsidRPr="002B130B">
        <w:rPr>
          <w:rFonts w:ascii="Arial" w:hAnsi="Arial" w:cs="Arial"/>
          <w:sz w:val="20"/>
          <w:szCs w:val="20"/>
        </w:rPr>
        <w:t xml:space="preserve">: </w:t>
      </w:r>
    </w:p>
    <w:p w14:paraId="7FE1AF5A" w14:textId="77777777" w:rsidR="00C32D85" w:rsidRPr="002B130B" w:rsidRDefault="00C32D85" w:rsidP="00FB3768">
      <w:pPr>
        <w:spacing w:after="0" w:line="240" w:lineRule="auto"/>
        <w:jc w:val="both"/>
        <w:outlineLvl w:val="2"/>
        <w:rPr>
          <w:rFonts w:ascii="Arial" w:hAnsi="Arial" w:cs="Arial"/>
          <w:sz w:val="20"/>
          <w:szCs w:val="20"/>
        </w:rPr>
      </w:pPr>
    </w:p>
    <w:p w14:paraId="21CA46D7" w14:textId="0D6EC1F5" w:rsidR="00F4568E" w:rsidRPr="002B130B" w:rsidRDefault="00F4568E" w:rsidP="00FB3768">
      <w:pPr>
        <w:spacing w:after="0" w:line="240" w:lineRule="auto"/>
        <w:jc w:val="both"/>
        <w:outlineLvl w:val="2"/>
        <w:rPr>
          <w:rFonts w:ascii="Arial" w:eastAsia="Times New Roman" w:hAnsi="Arial" w:cs="Arial"/>
          <w:sz w:val="20"/>
          <w:szCs w:val="20"/>
        </w:rPr>
      </w:pPr>
      <w:r w:rsidRPr="002B130B">
        <w:rPr>
          <w:rFonts w:ascii="Arial" w:eastAsia="Times New Roman" w:hAnsi="Arial" w:cs="Arial"/>
          <w:sz w:val="20"/>
          <w:szCs w:val="20"/>
        </w:rPr>
        <w:t>The d</w:t>
      </w:r>
      <w:r w:rsidR="00BA6214" w:rsidRPr="002B130B">
        <w:rPr>
          <w:rFonts w:ascii="Arial" w:eastAsia="Times New Roman" w:hAnsi="Arial" w:cs="Arial"/>
          <w:sz w:val="20"/>
          <w:szCs w:val="20"/>
        </w:rPr>
        <w:t>i</w:t>
      </w:r>
      <w:r w:rsidRPr="002B130B">
        <w:rPr>
          <w:rFonts w:ascii="Arial" w:eastAsia="Times New Roman" w:hAnsi="Arial" w:cs="Arial"/>
          <w:sz w:val="20"/>
          <w:szCs w:val="20"/>
        </w:rPr>
        <w:t xml:space="preserve">vision of a patent application </w:t>
      </w:r>
      <w:r w:rsidR="007836E1" w:rsidRPr="002B130B">
        <w:rPr>
          <w:rFonts w:ascii="Arial" w:eastAsia="Times New Roman" w:hAnsi="Arial" w:cs="Arial"/>
          <w:sz w:val="20"/>
          <w:szCs w:val="20"/>
        </w:rPr>
        <w:t>may occur under two circumstances</w:t>
      </w:r>
      <w:r w:rsidRPr="002B130B">
        <w:rPr>
          <w:rFonts w:ascii="Arial" w:eastAsia="Times New Roman" w:hAnsi="Arial" w:cs="Arial"/>
          <w:sz w:val="20"/>
          <w:szCs w:val="20"/>
        </w:rPr>
        <w:t>, namely, (</w:t>
      </w:r>
      <w:proofErr w:type="spellStart"/>
      <w:r w:rsidRPr="002B130B">
        <w:rPr>
          <w:rFonts w:ascii="Arial" w:eastAsia="Times New Roman" w:hAnsi="Arial" w:cs="Arial"/>
          <w:sz w:val="20"/>
          <w:szCs w:val="20"/>
        </w:rPr>
        <w:t>i</w:t>
      </w:r>
      <w:proofErr w:type="spellEnd"/>
      <w:r w:rsidRPr="002B130B">
        <w:rPr>
          <w:rFonts w:ascii="Arial" w:eastAsia="Times New Roman" w:hAnsi="Arial" w:cs="Arial"/>
          <w:sz w:val="20"/>
          <w:szCs w:val="20"/>
        </w:rPr>
        <w:t xml:space="preserve">) </w:t>
      </w:r>
      <w:r w:rsidR="007836E1" w:rsidRPr="002B130B">
        <w:rPr>
          <w:rFonts w:ascii="Arial" w:eastAsia="Times New Roman" w:hAnsi="Arial" w:cs="Arial"/>
          <w:sz w:val="20"/>
          <w:szCs w:val="20"/>
        </w:rPr>
        <w:t>the patent applicant divides the application proactively</w:t>
      </w:r>
      <w:r w:rsidRPr="002B130B">
        <w:rPr>
          <w:rFonts w:ascii="Arial" w:eastAsia="Times New Roman" w:hAnsi="Arial" w:cs="Arial"/>
          <w:sz w:val="20"/>
          <w:szCs w:val="20"/>
        </w:rPr>
        <w:t xml:space="preserve">, (ii) </w:t>
      </w:r>
      <w:r w:rsidR="007836E1" w:rsidRPr="002B130B">
        <w:rPr>
          <w:rFonts w:ascii="Arial" w:eastAsia="Times New Roman" w:hAnsi="Arial" w:cs="Arial"/>
          <w:sz w:val="20"/>
          <w:szCs w:val="20"/>
        </w:rPr>
        <w:t>the Intellectual Property Office of Vietnam requests the division (</w:t>
      </w:r>
      <w:r w:rsidR="007836E1" w:rsidRPr="002B130B">
        <w:rPr>
          <w:rFonts w:ascii="Arial" w:eastAsia="Times New Roman" w:hAnsi="Arial" w:cs="Arial"/>
          <w:b/>
          <w:bCs/>
          <w:sz w:val="20"/>
          <w:szCs w:val="20"/>
        </w:rPr>
        <w:t>IP VIETNAM</w:t>
      </w:r>
      <w:r w:rsidR="007836E1" w:rsidRPr="002B130B">
        <w:rPr>
          <w:rFonts w:ascii="Arial" w:eastAsia="Times New Roman" w:hAnsi="Arial" w:cs="Arial"/>
          <w:sz w:val="20"/>
          <w:szCs w:val="20"/>
        </w:rPr>
        <w:t>)</w:t>
      </w:r>
      <w:r w:rsidR="001E53F2" w:rsidRPr="002B130B">
        <w:rPr>
          <w:rFonts w:ascii="Arial" w:eastAsia="Times New Roman" w:hAnsi="Arial" w:cs="Arial"/>
          <w:sz w:val="20"/>
          <w:szCs w:val="20"/>
        </w:rPr>
        <w:t>.</w:t>
      </w:r>
      <w:r w:rsidR="008F3910" w:rsidRPr="002B130B">
        <w:rPr>
          <w:rFonts w:ascii="Arial" w:eastAsia="Times New Roman" w:hAnsi="Arial" w:cs="Arial"/>
          <w:sz w:val="20"/>
          <w:szCs w:val="20"/>
        </w:rPr>
        <w:t xml:space="preserve"> </w:t>
      </w:r>
    </w:p>
    <w:p w14:paraId="1EC18A52" w14:textId="01E42B8F" w:rsidR="00BA6214" w:rsidRPr="002B130B" w:rsidRDefault="00BA6214" w:rsidP="00FB3768">
      <w:pPr>
        <w:spacing w:after="0" w:line="240" w:lineRule="auto"/>
        <w:jc w:val="both"/>
        <w:outlineLvl w:val="2"/>
        <w:rPr>
          <w:rFonts w:ascii="Arial" w:eastAsia="Times New Roman" w:hAnsi="Arial" w:cs="Arial"/>
          <w:sz w:val="20"/>
          <w:szCs w:val="20"/>
        </w:rPr>
      </w:pPr>
    </w:p>
    <w:p w14:paraId="038F1A18" w14:textId="157090EA" w:rsidR="00C23559" w:rsidRPr="002B130B" w:rsidRDefault="00587C1B" w:rsidP="00BA6214">
      <w:pPr>
        <w:spacing w:after="0" w:line="240" w:lineRule="auto"/>
        <w:jc w:val="both"/>
        <w:outlineLvl w:val="2"/>
        <w:rPr>
          <w:rFonts w:ascii="Arial" w:eastAsia="Times New Roman" w:hAnsi="Arial" w:cs="Arial"/>
          <w:sz w:val="20"/>
          <w:szCs w:val="20"/>
        </w:rPr>
      </w:pPr>
      <w:r w:rsidRPr="002B130B">
        <w:rPr>
          <w:rFonts w:ascii="Arial" w:eastAsia="Times New Roman" w:hAnsi="Arial" w:cs="Arial"/>
          <w:sz w:val="20"/>
          <w:szCs w:val="20"/>
        </w:rPr>
        <w:t>One may file a divisional patent application for the following reasons:</w:t>
      </w:r>
    </w:p>
    <w:p w14:paraId="1A742100" w14:textId="77777777" w:rsidR="00587C1B" w:rsidRPr="002B130B" w:rsidRDefault="00587C1B" w:rsidP="00BA6214">
      <w:pPr>
        <w:spacing w:after="0" w:line="240" w:lineRule="auto"/>
        <w:jc w:val="both"/>
        <w:outlineLvl w:val="2"/>
        <w:rPr>
          <w:rFonts w:ascii="Arial" w:eastAsia="Times New Roman" w:hAnsi="Arial" w:cs="Arial"/>
          <w:sz w:val="20"/>
          <w:szCs w:val="20"/>
        </w:rPr>
      </w:pPr>
    </w:p>
    <w:p w14:paraId="77E098D9" w14:textId="77777777" w:rsidR="00B5221D" w:rsidRPr="002B130B" w:rsidRDefault="00587C1B" w:rsidP="00B5221D">
      <w:pPr>
        <w:pStyle w:val="ListParagraph"/>
        <w:numPr>
          <w:ilvl w:val="0"/>
          <w:numId w:val="6"/>
        </w:numPr>
        <w:spacing w:after="0" w:line="240" w:lineRule="auto"/>
        <w:ind w:left="360"/>
        <w:jc w:val="both"/>
        <w:outlineLvl w:val="2"/>
        <w:rPr>
          <w:rFonts w:ascii="Arial" w:eastAsia="Times New Roman" w:hAnsi="Arial" w:cs="Arial"/>
          <w:sz w:val="20"/>
          <w:szCs w:val="20"/>
        </w:rPr>
      </w:pPr>
      <w:r w:rsidRPr="002B130B">
        <w:rPr>
          <w:rFonts w:ascii="Arial" w:eastAsia="Times New Roman" w:hAnsi="Arial" w:cs="Arial"/>
          <w:sz w:val="20"/>
          <w:szCs w:val="20"/>
        </w:rPr>
        <w:t>To satisfy the requirement for office actions on unity of invention</w:t>
      </w:r>
      <w:r w:rsidR="00C23559" w:rsidRPr="002B130B">
        <w:rPr>
          <w:rFonts w:ascii="Arial" w:eastAsia="Times New Roman" w:hAnsi="Arial" w:cs="Arial"/>
          <w:sz w:val="20"/>
          <w:szCs w:val="20"/>
        </w:rPr>
        <w:t>:</w:t>
      </w:r>
      <w:r w:rsidR="00BA6214" w:rsidRPr="002B130B">
        <w:rPr>
          <w:rFonts w:ascii="Arial" w:eastAsia="Times New Roman" w:hAnsi="Arial" w:cs="Arial"/>
          <w:sz w:val="20"/>
          <w:szCs w:val="20"/>
        </w:rPr>
        <w:t xml:space="preserve"> </w:t>
      </w:r>
      <w:r w:rsidR="00C23559" w:rsidRPr="002B130B">
        <w:rPr>
          <w:rFonts w:ascii="Arial" w:eastAsia="Times New Roman" w:hAnsi="Arial" w:cs="Arial"/>
          <w:sz w:val="20"/>
          <w:szCs w:val="20"/>
        </w:rPr>
        <w:t>W</w:t>
      </w:r>
      <w:r w:rsidR="00BA6214" w:rsidRPr="002B130B">
        <w:rPr>
          <w:rFonts w:ascii="Arial" w:eastAsia="Times New Roman" w:hAnsi="Arial" w:cs="Arial"/>
          <w:sz w:val="20"/>
          <w:szCs w:val="20"/>
        </w:rPr>
        <w:t>hen IP VIETNAM alleges that a patent application contains more than one invention</w:t>
      </w:r>
      <w:r w:rsidR="00C23559" w:rsidRPr="002B130B">
        <w:rPr>
          <w:rFonts w:ascii="Arial" w:eastAsia="Times New Roman" w:hAnsi="Arial" w:cs="Arial"/>
          <w:sz w:val="20"/>
          <w:szCs w:val="20"/>
        </w:rPr>
        <w:t>, an office action will be issued</w:t>
      </w:r>
      <w:r w:rsidR="00BA6214" w:rsidRPr="002B130B">
        <w:rPr>
          <w:rFonts w:ascii="Arial" w:eastAsia="Times New Roman" w:hAnsi="Arial" w:cs="Arial"/>
          <w:sz w:val="20"/>
          <w:szCs w:val="20"/>
        </w:rPr>
        <w:t>. In Vietnam, a patent application must relate to a single invention. This is known as “unity of invention”</w:t>
      </w:r>
      <w:r w:rsidR="00C23559" w:rsidRPr="002B130B">
        <w:rPr>
          <w:rFonts w:ascii="Arial" w:eastAsia="Times New Roman" w:hAnsi="Arial" w:cs="Arial"/>
          <w:sz w:val="20"/>
          <w:szCs w:val="20"/>
        </w:rPr>
        <w:t>, with exception that a single patent application covering a group of inventions that are technically linked to form a single common inventive concept.</w:t>
      </w:r>
    </w:p>
    <w:p w14:paraId="11A02E25" w14:textId="77777777" w:rsidR="00B5221D" w:rsidRPr="002B130B" w:rsidRDefault="00B5221D" w:rsidP="00B5221D">
      <w:pPr>
        <w:pStyle w:val="ListParagraph"/>
        <w:spacing w:after="0" w:line="240" w:lineRule="auto"/>
        <w:ind w:left="360"/>
        <w:jc w:val="both"/>
        <w:outlineLvl w:val="2"/>
        <w:rPr>
          <w:rFonts w:ascii="Arial" w:eastAsia="Times New Roman" w:hAnsi="Arial" w:cs="Arial"/>
          <w:sz w:val="20"/>
          <w:szCs w:val="20"/>
        </w:rPr>
      </w:pPr>
    </w:p>
    <w:p w14:paraId="50396170" w14:textId="7E54ADE5" w:rsidR="00587C1B" w:rsidRPr="002B130B" w:rsidRDefault="00587C1B" w:rsidP="00B5221D">
      <w:pPr>
        <w:pStyle w:val="ListParagraph"/>
        <w:numPr>
          <w:ilvl w:val="0"/>
          <w:numId w:val="6"/>
        </w:numPr>
        <w:spacing w:after="0" w:line="240" w:lineRule="auto"/>
        <w:ind w:left="360"/>
        <w:jc w:val="both"/>
        <w:outlineLvl w:val="2"/>
        <w:rPr>
          <w:rFonts w:ascii="Arial" w:eastAsia="Times New Roman" w:hAnsi="Arial" w:cs="Arial"/>
          <w:sz w:val="20"/>
          <w:szCs w:val="20"/>
        </w:rPr>
      </w:pPr>
      <w:r w:rsidRPr="002B130B">
        <w:rPr>
          <w:rFonts w:ascii="Arial" w:eastAsia="Times New Roman" w:hAnsi="Arial" w:cs="Arial"/>
          <w:sz w:val="20"/>
          <w:szCs w:val="20"/>
        </w:rPr>
        <w:t>To buy more time for a</w:t>
      </w:r>
      <w:r w:rsidR="00C23559" w:rsidRPr="002B130B">
        <w:rPr>
          <w:rFonts w:ascii="Arial" w:eastAsia="Times New Roman" w:hAnsi="Arial" w:cs="Arial"/>
          <w:sz w:val="20"/>
          <w:szCs w:val="20"/>
        </w:rPr>
        <w:t>rguments on patentability of the invention: When IP VIETNAM alleges that some claims</w:t>
      </w:r>
      <w:r w:rsidRPr="002B130B">
        <w:rPr>
          <w:rFonts w:ascii="Arial" w:eastAsia="Times New Roman" w:hAnsi="Arial" w:cs="Arial"/>
          <w:sz w:val="20"/>
          <w:szCs w:val="20"/>
        </w:rPr>
        <w:t xml:space="preserve"> in the invention</w:t>
      </w:r>
      <w:r w:rsidR="00C23559" w:rsidRPr="002B130B">
        <w:rPr>
          <w:rFonts w:ascii="Arial" w:eastAsia="Times New Roman" w:hAnsi="Arial" w:cs="Arial"/>
          <w:sz w:val="20"/>
          <w:szCs w:val="20"/>
        </w:rPr>
        <w:t xml:space="preserve"> does not meet requirements of patentability</w:t>
      </w:r>
      <w:r w:rsidRPr="002B130B">
        <w:rPr>
          <w:rFonts w:ascii="Arial" w:eastAsia="Times New Roman" w:hAnsi="Arial" w:cs="Arial"/>
          <w:sz w:val="20"/>
          <w:szCs w:val="20"/>
        </w:rPr>
        <w:t xml:space="preserve"> and in such a case, the applicant needs more time to prepare </w:t>
      </w:r>
      <w:r w:rsidR="00B5221D" w:rsidRPr="002B130B">
        <w:rPr>
          <w:rFonts w:ascii="Arial" w:eastAsia="Times New Roman" w:hAnsi="Arial" w:cs="Arial"/>
          <w:sz w:val="20"/>
          <w:szCs w:val="20"/>
        </w:rPr>
        <w:t>arguments</w:t>
      </w:r>
      <w:r w:rsidRPr="002B130B">
        <w:rPr>
          <w:rFonts w:ascii="Arial" w:eastAsia="Times New Roman" w:hAnsi="Arial" w:cs="Arial"/>
          <w:sz w:val="20"/>
          <w:szCs w:val="20"/>
        </w:rPr>
        <w:t xml:space="preserve"> to overcome the examiner’s objection, a divisional application may be filed to continue arguing on patentability of the refused claims. </w:t>
      </w:r>
    </w:p>
    <w:p w14:paraId="21082327" w14:textId="445BF076" w:rsidR="00587C1B" w:rsidRPr="002B130B" w:rsidRDefault="00587C1B" w:rsidP="00BA6214">
      <w:pPr>
        <w:spacing w:after="0" w:line="240" w:lineRule="auto"/>
        <w:jc w:val="both"/>
        <w:outlineLvl w:val="2"/>
        <w:rPr>
          <w:rFonts w:ascii="Arial" w:hAnsi="Arial" w:cs="Arial"/>
          <w:color w:val="000000"/>
          <w:sz w:val="20"/>
          <w:szCs w:val="20"/>
        </w:rPr>
      </w:pPr>
    </w:p>
    <w:p w14:paraId="7ACF4E89" w14:textId="7A7E6F96" w:rsidR="00C32D85" w:rsidRPr="002B130B" w:rsidRDefault="00E00048" w:rsidP="00FB3768">
      <w:pPr>
        <w:spacing w:after="0" w:line="240" w:lineRule="auto"/>
        <w:jc w:val="both"/>
        <w:outlineLvl w:val="2"/>
        <w:rPr>
          <w:rFonts w:ascii="Arial" w:eastAsia="Times New Roman" w:hAnsi="Arial" w:cs="Arial"/>
          <w:sz w:val="20"/>
          <w:szCs w:val="20"/>
        </w:rPr>
      </w:pPr>
      <w:r>
        <w:rPr>
          <w:rFonts w:ascii="Arial" w:eastAsia="Times New Roman" w:hAnsi="Arial" w:cs="Arial"/>
          <w:b/>
          <w:bCs/>
          <w:sz w:val="20"/>
          <w:szCs w:val="20"/>
        </w:rPr>
        <w:t>5</w:t>
      </w:r>
      <w:r w:rsidR="000C7D35" w:rsidRPr="002B130B">
        <w:rPr>
          <w:rFonts w:ascii="Arial" w:eastAsia="Times New Roman" w:hAnsi="Arial" w:cs="Arial"/>
          <w:b/>
          <w:bCs/>
          <w:sz w:val="20"/>
          <w:szCs w:val="20"/>
        </w:rPr>
        <w:t xml:space="preserve">. </w:t>
      </w:r>
      <w:r w:rsidR="00BB68F3" w:rsidRPr="002B130B">
        <w:rPr>
          <w:rFonts w:ascii="Arial" w:eastAsia="Times New Roman" w:hAnsi="Arial" w:cs="Arial"/>
          <w:b/>
          <w:bCs/>
          <w:sz w:val="20"/>
          <w:szCs w:val="20"/>
        </w:rPr>
        <w:t>Filing number</w:t>
      </w:r>
      <w:r w:rsidR="00BB68F3" w:rsidRPr="002B130B">
        <w:rPr>
          <w:rFonts w:ascii="Arial" w:eastAsia="Times New Roman" w:hAnsi="Arial" w:cs="Arial"/>
          <w:sz w:val="20"/>
          <w:szCs w:val="20"/>
        </w:rPr>
        <w:t xml:space="preserve">: </w:t>
      </w:r>
    </w:p>
    <w:p w14:paraId="1AF294B9" w14:textId="77777777" w:rsidR="00C32D85" w:rsidRPr="002B130B" w:rsidRDefault="00C32D85" w:rsidP="00FB3768">
      <w:pPr>
        <w:spacing w:after="0" w:line="240" w:lineRule="auto"/>
        <w:jc w:val="both"/>
        <w:outlineLvl w:val="2"/>
        <w:rPr>
          <w:rFonts w:ascii="Arial" w:eastAsia="Times New Roman" w:hAnsi="Arial" w:cs="Arial"/>
          <w:sz w:val="20"/>
          <w:szCs w:val="20"/>
        </w:rPr>
      </w:pPr>
    </w:p>
    <w:p w14:paraId="1812DC2C" w14:textId="7E04D880" w:rsidR="000C7D35" w:rsidRPr="002B130B" w:rsidRDefault="000C7D35" w:rsidP="00FB3768">
      <w:pPr>
        <w:spacing w:after="0" w:line="240" w:lineRule="auto"/>
        <w:jc w:val="both"/>
        <w:outlineLvl w:val="2"/>
        <w:rPr>
          <w:rFonts w:ascii="Arial" w:hAnsi="Arial" w:cs="Arial"/>
          <w:sz w:val="20"/>
          <w:szCs w:val="20"/>
        </w:rPr>
      </w:pPr>
      <w:r w:rsidRPr="002B130B">
        <w:rPr>
          <w:rFonts w:ascii="Arial" w:hAnsi="Arial" w:cs="Arial"/>
          <w:sz w:val="20"/>
          <w:szCs w:val="20"/>
        </w:rPr>
        <w:t xml:space="preserve">A </w:t>
      </w:r>
      <w:r w:rsidRPr="002B130B">
        <w:rPr>
          <w:rFonts w:ascii="Arial" w:eastAsia="Times New Roman" w:hAnsi="Arial" w:cs="Arial"/>
          <w:sz w:val="20"/>
          <w:szCs w:val="20"/>
        </w:rPr>
        <w:t xml:space="preserve">divisional patent application </w:t>
      </w:r>
      <w:r w:rsidRPr="002B130B">
        <w:rPr>
          <w:rFonts w:ascii="Arial" w:hAnsi="Arial" w:cs="Arial"/>
          <w:sz w:val="20"/>
          <w:szCs w:val="20"/>
        </w:rPr>
        <w:t>must bear a new application number and is entitled to the date of filing or date(s) of priority (if any) of the parent application; and shall be published on Industrial Gazette of Vietnam after IP VIETNAM issues a decision on acceptance of valid application.</w:t>
      </w:r>
    </w:p>
    <w:p w14:paraId="1236584C" w14:textId="77777777" w:rsidR="00FB3768" w:rsidRPr="002B130B" w:rsidRDefault="00FB3768" w:rsidP="00FB3768">
      <w:pPr>
        <w:spacing w:after="0" w:line="240" w:lineRule="auto"/>
        <w:jc w:val="both"/>
        <w:rPr>
          <w:rFonts w:ascii="Arial" w:hAnsi="Arial" w:cs="Arial"/>
          <w:sz w:val="20"/>
          <w:szCs w:val="20"/>
        </w:rPr>
      </w:pPr>
    </w:p>
    <w:p w14:paraId="25B7EE51" w14:textId="77DCFF1E" w:rsidR="00C32D85" w:rsidRPr="002B130B" w:rsidRDefault="00E00048" w:rsidP="00FB3768">
      <w:pPr>
        <w:spacing w:after="0" w:line="240" w:lineRule="auto"/>
        <w:jc w:val="both"/>
        <w:rPr>
          <w:rFonts w:ascii="Arial" w:hAnsi="Arial" w:cs="Arial"/>
          <w:sz w:val="20"/>
          <w:szCs w:val="20"/>
        </w:rPr>
      </w:pPr>
      <w:r>
        <w:rPr>
          <w:rFonts w:ascii="Arial" w:hAnsi="Arial" w:cs="Arial"/>
          <w:b/>
          <w:bCs/>
          <w:sz w:val="20"/>
          <w:szCs w:val="20"/>
        </w:rPr>
        <w:lastRenderedPageBreak/>
        <w:t>6</w:t>
      </w:r>
      <w:r w:rsidR="00BB68F3" w:rsidRPr="002B130B">
        <w:rPr>
          <w:rFonts w:ascii="Arial" w:hAnsi="Arial" w:cs="Arial"/>
          <w:b/>
          <w:bCs/>
          <w:sz w:val="20"/>
          <w:szCs w:val="20"/>
        </w:rPr>
        <w:t>. Fees</w:t>
      </w:r>
      <w:r w:rsidR="00BB68F3" w:rsidRPr="002B130B">
        <w:rPr>
          <w:rFonts w:ascii="Arial" w:hAnsi="Arial" w:cs="Arial"/>
          <w:sz w:val="20"/>
          <w:szCs w:val="20"/>
        </w:rPr>
        <w:t xml:space="preserve">: </w:t>
      </w:r>
    </w:p>
    <w:p w14:paraId="1E833B4C" w14:textId="77777777" w:rsidR="00C32D85" w:rsidRPr="002B130B" w:rsidRDefault="00C32D85" w:rsidP="00FB3768">
      <w:pPr>
        <w:spacing w:after="0" w:line="240" w:lineRule="auto"/>
        <w:jc w:val="both"/>
        <w:rPr>
          <w:rFonts w:ascii="Arial" w:hAnsi="Arial" w:cs="Arial"/>
          <w:sz w:val="20"/>
          <w:szCs w:val="20"/>
        </w:rPr>
      </w:pPr>
    </w:p>
    <w:p w14:paraId="74395512" w14:textId="56B0C597" w:rsidR="00BB68F3" w:rsidRPr="002B130B" w:rsidRDefault="00BB68F3" w:rsidP="00FB3768">
      <w:pPr>
        <w:spacing w:after="0" w:line="240" w:lineRule="auto"/>
        <w:jc w:val="both"/>
        <w:rPr>
          <w:rFonts w:ascii="Arial" w:hAnsi="Arial" w:cs="Arial"/>
          <w:sz w:val="20"/>
          <w:szCs w:val="20"/>
        </w:rPr>
      </w:pPr>
      <w:r w:rsidRPr="002B130B">
        <w:rPr>
          <w:rFonts w:ascii="Arial" w:hAnsi="Arial" w:cs="Arial"/>
          <w:sz w:val="20"/>
          <w:szCs w:val="20"/>
        </w:rPr>
        <w:t xml:space="preserve">For each </w:t>
      </w:r>
      <w:r w:rsidRPr="002B130B">
        <w:rPr>
          <w:rFonts w:ascii="Arial" w:eastAsia="Times New Roman" w:hAnsi="Arial" w:cs="Arial"/>
          <w:sz w:val="20"/>
          <w:szCs w:val="20"/>
        </w:rPr>
        <w:t>divisional patent application</w:t>
      </w:r>
      <w:r w:rsidRPr="002B130B">
        <w:rPr>
          <w:rFonts w:ascii="Arial" w:hAnsi="Arial" w:cs="Arial"/>
          <w:sz w:val="20"/>
          <w:szCs w:val="20"/>
        </w:rPr>
        <w:t xml:space="preserve">, the applicant shall pay filing fees and all fees and charges for procedures carried out independently from the parent application (except for the procedures that are already completed when submitting the parent application and not required to be carried out again when submitting the </w:t>
      </w:r>
      <w:r w:rsidRPr="002B130B">
        <w:rPr>
          <w:rFonts w:ascii="Arial" w:eastAsia="Times New Roman" w:hAnsi="Arial" w:cs="Arial"/>
          <w:sz w:val="20"/>
          <w:szCs w:val="20"/>
        </w:rPr>
        <w:t>divisional patent application</w:t>
      </w:r>
      <w:r w:rsidRPr="002B130B">
        <w:rPr>
          <w:rFonts w:ascii="Arial" w:hAnsi="Arial" w:cs="Arial"/>
          <w:sz w:val="20"/>
          <w:szCs w:val="20"/>
        </w:rPr>
        <w:t xml:space="preserve">) but shall be exempted from fees for examination of the priority claim. The </w:t>
      </w:r>
      <w:r w:rsidRPr="002B130B">
        <w:rPr>
          <w:rFonts w:ascii="Arial" w:eastAsia="Times New Roman" w:hAnsi="Arial" w:cs="Arial"/>
          <w:sz w:val="20"/>
          <w:szCs w:val="20"/>
        </w:rPr>
        <w:t xml:space="preserve">divisional patent application </w:t>
      </w:r>
      <w:r w:rsidRPr="002B130B">
        <w:rPr>
          <w:rFonts w:ascii="Arial" w:hAnsi="Arial" w:cs="Arial"/>
          <w:sz w:val="20"/>
          <w:szCs w:val="20"/>
        </w:rPr>
        <w:t xml:space="preserve">shall be subject to formal examination and further processed according to the procedures not yet completed for its parent application. The </w:t>
      </w:r>
      <w:r w:rsidRPr="002B130B">
        <w:rPr>
          <w:rFonts w:ascii="Arial" w:eastAsia="Times New Roman" w:hAnsi="Arial" w:cs="Arial"/>
          <w:sz w:val="20"/>
          <w:szCs w:val="20"/>
        </w:rPr>
        <w:t>divisional patent application</w:t>
      </w:r>
      <w:r w:rsidRPr="002B130B">
        <w:rPr>
          <w:rFonts w:ascii="Arial" w:hAnsi="Arial" w:cs="Arial"/>
          <w:sz w:val="20"/>
          <w:szCs w:val="20"/>
        </w:rPr>
        <w:t xml:space="preserve"> shall be republished and the applicant shall pay fees for publication if the secondary appli</w:t>
      </w:r>
      <w:r w:rsidR="007461ED">
        <w:rPr>
          <w:rFonts w:ascii="Arial" w:hAnsi="Arial" w:cs="Arial"/>
          <w:sz w:val="20"/>
          <w:szCs w:val="20"/>
        </w:rPr>
        <w:t>cation is submitted after</w:t>
      </w:r>
      <w:r w:rsidR="0092004F">
        <w:rPr>
          <w:rFonts w:ascii="Arial" w:hAnsi="Arial" w:cs="Arial"/>
          <w:sz w:val="20"/>
          <w:szCs w:val="20"/>
        </w:rPr>
        <w:t xml:space="preserve"> </w:t>
      </w:r>
      <w:r w:rsidRPr="002B130B">
        <w:rPr>
          <w:rFonts w:ascii="Arial" w:hAnsi="Arial" w:cs="Arial"/>
          <w:sz w:val="20"/>
          <w:szCs w:val="20"/>
        </w:rPr>
        <w:t>IP</w:t>
      </w:r>
      <w:r w:rsidR="0092004F">
        <w:rPr>
          <w:rFonts w:ascii="Arial" w:hAnsi="Arial" w:cs="Arial"/>
          <w:sz w:val="20"/>
          <w:szCs w:val="20"/>
        </w:rPr>
        <w:t xml:space="preserve"> </w:t>
      </w:r>
      <w:bookmarkStart w:id="1" w:name="_GoBack"/>
      <w:r w:rsidR="005B2221">
        <w:rPr>
          <w:rFonts w:ascii="Arial" w:hAnsi="Arial" w:cs="Arial"/>
          <w:sz w:val="20"/>
          <w:szCs w:val="20"/>
        </w:rPr>
        <w:t>VIETNAM</w:t>
      </w:r>
      <w:bookmarkEnd w:id="1"/>
      <w:r w:rsidRPr="002B130B">
        <w:rPr>
          <w:rFonts w:ascii="Arial" w:hAnsi="Arial" w:cs="Arial"/>
          <w:sz w:val="20"/>
          <w:szCs w:val="20"/>
        </w:rPr>
        <w:t xml:space="preserve"> issues a decision on acceptance of valid application for primary application; </w:t>
      </w:r>
    </w:p>
    <w:p w14:paraId="1CCEAEC8" w14:textId="77777777" w:rsidR="00FB3768" w:rsidRPr="002B130B" w:rsidRDefault="00FB3768" w:rsidP="00FB3768">
      <w:pPr>
        <w:spacing w:after="0" w:line="240" w:lineRule="auto"/>
        <w:jc w:val="both"/>
        <w:rPr>
          <w:rFonts w:ascii="Arial" w:hAnsi="Arial" w:cs="Arial"/>
          <w:sz w:val="20"/>
          <w:szCs w:val="20"/>
        </w:rPr>
      </w:pPr>
    </w:p>
    <w:p w14:paraId="656DADA9" w14:textId="6E2F5E51" w:rsidR="00C32D85" w:rsidRPr="002B130B" w:rsidRDefault="00E00048" w:rsidP="00FB3768">
      <w:pPr>
        <w:spacing w:after="0" w:line="240" w:lineRule="auto"/>
        <w:jc w:val="both"/>
        <w:rPr>
          <w:rFonts w:ascii="Arial" w:hAnsi="Arial" w:cs="Arial"/>
          <w:sz w:val="20"/>
          <w:szCs w:val="20"/>
        </w:rPr>
      </w:pPr>
      <w:r>
        <w:rPr>
          <w:rFonts w:ascii="Arial" w:hAnsi="Arial" w:cs="Arial"/>
          <w:b/>
          <w:bCs/>
          <w:sz w:val="20"/>
          <w:szCs w:val="20"/>
        </w:rPr>
        <w:t>7</w:t>
      </w:r>
      <w:r w:rsidR="00BB68F3" w:rsidRPr="002B130B">
        <w:rPr>
          <w:rFonts w:ascii="Arial" w:hAnsi="Arial" w:cs="Arial"/>
          <w:b/>
          <w:bCs/>
          <w:sz w:val="20"/>
          <w:szCs w:val="20"/>
        </w:rPr>
        <w:t>. Processing the parent application (after being divided)</w:t>
      </w:r>
      <w:r w:rsidR="00BB68F3" w:rsidRPr="002B130B">
        <w:rPr>
          <w:rFonts w:ascii="Arial" w:hAnsi="Arial" w:cs="Arial"/>
          <w:sz w:val="20"/>
          <w:szCs w:val="20"/>
        </w:rPr>
        <w:t xml:space="preserve">: </w:t>
      </w:r>
    </w:p>
    <w:p w14:paraId="51D9B912" w14:textId="77777777" w:rsidR="00C32D85" w:rsidRPr="002B130B" w:rsidRDefault="00C32D85" w:rsidP="00FB3768">
      <w:pPr>
        <w:spacing w:after="0" w:line="240" w:lineRule="auto"/>
        <w:jc w:val="both"/>
        <w:rPr>
          <w:rFonts w:ascii="Arial" w:hAnsi="Arial" w:cs="Arial"/>
          <w:sz w:val="20"/>
          <w:szCs w:val="20"/>
        </w:rPr>
      </w:pPr>
    </w:p>
    <w:p w14:paraId="3856A61B" w14:textId="3BAC08C8" w:rsidR="007447BE" w:rsidRPr="002B130B" w:rsidRDefault="007447BE" w:rsidP="00FB3768">
      <w:pPr>
        <w:spacing w:after="0" w:line="240" w:lineRule="auto"/>
        <w:jc w:val="both"/>
        <w:rPr>
          <w:rFonts w:ascii="Arial" w:hAnsi="Arial" w:cs="Arial"/>
          <w:sz w:val="20"/>
          <w:szCs w:val="20"/>
        </w:rPr>
      </w:pPr>
      <w:r w:rsidRPr="002B130B">
        <w:rPr>
          <w:rFonts w:ascii="Arial" w:hAnsi="Arial" w:cs="Arial"/>
          <w:sz w:val="20"/>
          <w:szCs w:val="20"/>
        </w:rPr>
        <w:t xml:space="preserve">The </w:t>
      </w:r>
      <w:r w:rsidR="00BB68F3" w:rsidRPr="002B130B">
        <w:rPr>
          <w:rFonts w:ascii="Arial" w:hAnsi="Arial" w:cs="Arial"/>
          <w:sz w:val="20"/>
          <w:szCs w:val="20"/>
        </w:rPr>
        <w:t>parent application (</w:t>
      </w:r>
      <w:r w:rsidR="00BB68F3" w:rsidRPr="002B130B">
        <w:rPr>
          <w:rFonts w:ascii="Arial" w:hAnsi="Arial" w:cs="Arial"/>
          <w:i/>
          <w:iCs/>
          <w:sz w:val="20"/>
          <w:szCs w:val="20"/>
        </w:rPr>
        <w:t>after being divided</w:t>
      </w:r>
      <w:r w:rsidR="00BB68F3" w:rsidRPr="002B130B">
        <w:rPr>
          <w:rFonts w:ascii="Arial" w:hAnsi="Arial" w:cs="Arial"/>
          <w:sz w:val="20"/>
          <w:szCs w:val="20"/>
        </w:rPr>
        <w:t xml:space="preserve">) </w:t>
      </w:r>
      <w:r w:rsidRPr="002B130B">
        <w:rPr>
          <w:rFonts w:ascii="Arial" w:hAnsi="Arial" w:cs="Arial"/>
          <w:sz w:val="20"/>
          <w:szCs w:val="20"/>
        </w:rPr>
        <w:t xml:space="preserve">shall be further processed </w:t>
      </w:r>
      <w:r w:rsidR="00BB68F3" w:rsidRPr="002B130B">
        <w:rPr>
          <w:rFonts w:ascii="Arial" w:hAnsi="Arial" w:cs="Arial"/>
          <w:sz w:val="20"/>
          <w:szCs w:val="20"/>
        </w:rPr>
        <w:t>under</w:t>
      </w:r>
      <w:r w:rsidRPr="002B130B">
        <w:rPr>
          <w:rFonts w:ascii="Arial" w:hAnsi="Arial" w:cs="Arial"/>
          <w:sz w:val="20"/>
          <w:szCs w:val="20"/>
        </w:rPr>
        <w:t xml:space="preserve"> the procedures for </w:t>
      </w:r>
      <w:r w:rsidR="00BB68F3" w:rsidRPr="002B130B">
        <w:rPr>
          <w:rFonts w:ascii="Arial" w:hAnsi="Arial" w:cs="Arial"/>
          <w:sz w:val="20"/>
          <w:szCs w:val="20"/>
        </w:rPr>
        <w:t>amendments</w:t>
      </w:r>
      <w:r w:rsidRPr="002B130B">
        <w:rPr>
          <w:rFonts w:ascii="Arial" w:hAnsi="Arial" w:cs="Arial"/>
          <w:sz w:val="20"/>
          <w:szCs w:val="20"/>
        </w:rPr>
        <w:t xml:space="preserve"> to the application. After following the procedures for </w:t>
      </w:r>
      <w:r w:rsidR="00BB68F3" w:rsidRPr="002B130B">
        <w:rPr>
          <w:rFonts w:ascii="Arial" w:hAnsi="Arial" w:cs="Arial"/>
          <w:sz w:val="20"/>
          <w:szCs w:val="20"/>
        </w:rPr>
        <w:t>amending</w:t>
      </w:r>
      <w:r w:rsidRPr="002B130B">
        <w:rPr>
          <w:rFonts w:ascii="Arial" w:hAnsi="Arial" w:cs="Arial"/>
          <w:sz w:val="20"/>
          <w:szCs w:val="20"/>
        </w:rPr>
        <w:t xml:space="preserve"> the </w:t>
      </w:r>
      <w:r w:rsidR="00BB68F3" w:rsidRPr="002B130B">
        <w:rPr>
          <w:rFonts w:ascii="Arial" w:hAnsi="Arial" w:cs="Arial"/>
          <w:sz w:val="20"/>
          <w:szCs w:val="20"/>
        </w:rPr>
        <w:t>parent</w:t>
      </w:r>
      <w:r w:rsidRPr="002B130B">
        <w:rPr>
          <w:rFonts w:ascii="Arial" w:hAnsi="Arial" w:cs="Arial"/>
          <w:sz w:val="20"/>
          <w:szCs w:val="20"/>
        </w:rPr>
        <w:t xml:space="preserve"> application, </w:t>
      </w:r>
      <w:r w:rsidR="00BB68F3" w:rsidRPr="002B130B">
        <w:rPr>
          <w:rFonts w:ascii="Arial" w:hAnsi="Arial" w:cs="Arial"/>
          <w:sz w:val="20"/>
          <w:szCs w:val="20"/>
        </w:rPr>
        <w:t>IP VIETNAM</w:t>
      </w:r>
      <w:r w:rsidRPr="002B130B">
        <w:rPr>
          <w:rFonts w:ascii="Arial" w:hAnsi="Arial" w:cs="Arial"/>
          <w:sz w:val="20"/>
          <w:szCs w:val="20"/>
        </w:rPr>
        <w:t xml:space="preserve"> shall issue a notice on recognition of </w:t>
      </w:r>
      <w:r w:rsidR="00BB68F3" w:rsidRPr="002B130B">
        <w:rPr>
          <w:rFonts w:ascii="Arial" w:hAnsi="Arial" w:cs="Arial"/>
          <w:sz w:val="20"/>
          <w:szCs w:val="20"/>
        </w:rPr>
        <w:t>amendments</w:t>
      </w:r>
      <w:r w:rsidRPr="002B130B">
        <w:rPr>
          <w:rFonts w:ascii="Arial" w:hAnsi="Arial" w:cs="Arial"/>
          <w:sz w:val="20"/>
          <w:szCs w:val="20"/>
        </w:rPr>
        <w:t xml:space="preserve"> to the application, publish such</w:t>
      </w:r>
      <w:r w:rsidR="00BB68F3" w:rsidRPr="002B130B">
        <w:rPr>
          <w:rFonts w:ascii="Arial" w:hAnsi="Arial" w:cs="Arial"/>
          <w:sz w:val="20"/>
          <w:szCs w:val="20"/>
        </w:rPr>
        <w:t xml:space="preserve"> amended</w:t>
      </w:r>
      <w:r w:rsidRPr="002B130B">
        <w:rPr>
          <w:rFonts w:ascii="Arial" w:hAnsi="Arial" w:cs="Arial"/>
          <w:sz w:val="20"/>
          <w:szCs w:val="20"/>
        </w:rPr>
        <w:t xml:space="preserve"> contents in case the</w:t>
      </w:r>
      <w:r w:rsidR="00BB68F3" w:rsidRPr="002B130B">
        <w:rPr>
          <w:rFonts w:ascii="Arial" w:hAnsi="Arial" w:cs="Arial"/>
          <w:sz w:val="20"/>
          <w:szCs w:val="20"/>
        </w:rPr>
        <w:t xml:space="preserve"> parent</w:t>
      </w:r>
      <w:r w:rsidRPr="002B130B">
        <w:rPr>
          <w:rFonts w:ascii="Arial" w:hAnsi="Arial" w:cs="Arial"/>
          <w:sz w:val="20"/>
          <w:szCs w:val="20"/>
        </w:rPr>
        <w:t xml:space="preserve"> application has been issued with the decision on acceptance of valid application and the applicant shall pay fees for examination of the request for </w:t>
      </w:r>
      <w:r w:rsidR="00BB68F3" w:rsidRPr="002B130B">
        <w:rPr>
          <w:rFonts w:ascii="Arial" w:hAnsi="Arial" w:cs="Arial"/>
          <w:sz w:val="20"/>
          <w:szCs w:val="20"/>
        </w:rPr>
        <w:t>amendments</w:t>
      </w:r>
      <w:r w:rsidRPr="002B130B">
        <w:rPr>
          <w:rFonts w:ascii="Arial" w:hAnsi="Arial" w:cs="Arial"/>
          <w:sz w:val="20"/>
          <w:szCs w:val="20"/>
        </w:rPr>
        <w:t xml:space="preserve"> to the application.</w:t>
      </w:r>
    </w:p>
    <w:p w14:paraId="5AB0CC27" w14:textId="77777777" w:rsidR="00FB3768" w:rsidRPr="002B130B" w:rsidRDefault="00FB3768" w:rsidP="00FB3768">
      <w:pPr>
        <w:spacing w:after="0" w:line="240" w:lineRule="auto"/>
        <w:jc w:val="both"/>
        <w:rPr>
          <w:rFonts w:ascii="Arial" w:hAnsi="Arial" w:cs="Arial"/>
          <w:sz w:val="20"/>
          <w:szCs w:val="20"/>
        </w:rPr>
      </w:pPr>
    </w:p>
    <w:p w14:paraId="3F34620B" w14:textId="022FE0F0" w:rsidR="007447BE" w:rsidRPr="002B130B" w:rsidRDefault="000C7D35" w:rsidP="00FB3768">
      <w:pPr>
        <w:spacing w:after="0" w:line="240" w:lineRule="auto"/>
        <w:jc w:val="both"/>
        <w:outlineLvl w:val="2"/>
        <w:rPr>
          <w:rFonts w:ascii="Arial" w:eastAsia="Times New Roman" w:hAnsi="Arial" w:cs="Arial"/>
          <w:b/>
          <w:bCs/>
          <w:sz w:val="20"/>
          <w:szCs w:val="20"/>
        </w:rPr>
      </w:pPr>
      <w:r w:rsidRPr="002B130B">
        <w:rPr>
          <w:rFonts w:ascii="Arial" w:eastAsia="Times New Roman" w:hAnsi="Arial" w:cs="Arial"/>
          <w:b/>
          <w:bCs/>
          <w:sz w:val="20"/>
          <w:szCs w:val="20"/>
        </w:rPr>
        <w:t xml:space="preserve">II. Timing </w:t>
      </w:r>
      <w:proofErr w:type="gramStart"/>
      <w:r w:rsidRPr="002B130B">
        <w:rPr>
          <w:rFonts w:ascii="Arial" w:eastAsia="Times New Roman" w:hAnsi="Arial" w:cs="Arial"/>
          <w:b/>
          <w:bCs/>
          <w:sz w:val="20"/>
          <w:szCs w:val="20"/>
        </w:rPr>
        <w:t>To</w:t>
      </w:r>
      <w:proofErr w:type="gramEnd"/>
      <w:r w:rsidRPr="002B130B">
        <w:rPr>
          <w:rFonts w:ascii="Arial" w:eastAsia="Times New Roman" w:hAnsi="Arial" w:cs="Arial"/>
          <w:b/>
          <w:bCs/>
          <w:sz w:val="20"/>
          <w:szCs w:val="20"/>
        </w:rPr>
        <w:t xml:space="preserve"> File A Patent Divisional Application In Vietnam</w:t>
      </w:r>
    </w:p>
    <w:p w14:paraId="2A088DDC" w14:textId="77777777" w:rsidR="00FB3768" w:rsidRPr="002B130B" w:rsidRDefault="00FB3768" w:rsidP="00FB3768">
      <w:pPr>
        <w:spacing w:after="0" w:line="240" w:lineRule="auto"/>
        <w:jc w:val="both"/>
        <w:outlineLvl w:val="2"/>
        <w:rPr>
          <w:rFonts w:ascii="Arial" w:eastAsia="Times New Roman" w:hAnsi="Arial" w:cs="Arial"/>
          <w:b/>
          <w:bCs/>
          <w:sz w:val="20"/>
          <w:szCs w:val="20"/>
        </w:rPr>
      </w:pPr>
    </w:p>
    <w:p w14:paraId="7CB24A9D" w14:textId="4B94E456" w:rsidR="00392822" w:rsidRPr="002B130B" w:rsidRDefault="00392822" w:rsidP="00FB3768">
      <w:pPr>
        <w:spacing w:after="0" w:line="240" w:lineRule="auto"/>
        <w:jc w:val="both"/>
        <w:outlineLvl w:val="2"/>
        <w:rPr>
          <w:rFonts w:ascii="Arial" w:eastAsia="Times New Roman" w:hAnsi="Arial" w:cs="Arial"/>
          <w:b/>
          <w:bCs/>
          <w:sz w:val="20"/>
          <w:szCs w:val="20"/>
        </w:rPr>
      </w:pPr>
      <w:r w:rsidRPr="002B130B">
        <w:rPr>
          <w:rFonts w:ascii="Arial" w:eastAsia="Times New Roman" w:hAnsi="Arial" w:cs="Arial"/>
          <w:b/>
          <w:bCs/>
          <w:sz w:val="20"/>
          <w:szCs w:val="20"/>
        </w:rPr>
        <w:t>When to file a Patent Divisional Application under Vietnam IP Law</w:t>
      </w:r>
      <w:r w:rsidR="007836E1" w:rsidRPr="002B130B">
        <w:rPr>
          <w:rFonts w:ascii="Arial" w:eastAsia="Times New Roman" w:hAnsi="Arial" w:cs="Arial"/>
          <w:b/>
          <w:bCs/>
          <w:sz w:val="20"/>
          <w:szCs w:val="20"/>
        </w:rPr>
        <w:t>?</w:t>
      </w:r>
    </w:p>
    <w:p w14:paraId="4B822E10" w14:textId="77777777" w:rsidR="00FB3768" w:rsidRPr="002B130B" w:rsidRDefault="00FB3768" w:rsidP="00FB3768">
      <w:pPr>
        <w:spacing w:after="0" w:line="240" w:lineRule="auto"/>
        <w:jc w:val="both"/>
        <w:outlineLvl w:val="2"/>
        <w:rPr>
          <w:rFonts w:ascii="Arial" w:eastAsia="Times New Roman" w:hAnsi="Arial" w:cs="Arial"/>
          <w:sz w:val="20"/>
          <w:szCs w:val="20"/>
        </w:rPr>
      </w:pPr>
    </w:p>
    <w:p w14:paraId="4CD143FA" w14:textId="3AC60CA1" w:rsidR="00392822" w:rsidRPr="002B130B" w:rsidRDefault="00392822" w:rsidP="00FB3768">
      <w:pPr>
        <w:spacing w:after="0" w:line="240" w:lineRule="auto"/>
        <w:jc w:val="both"/>
        <w:outlineLvl w:val="2"/>
        <w:rPr>
          <w:rFonts w:ascii="Arial" w:eastAsia="Times New Roman" w:hAnsi="Arial" w:cs="Arial"/>
          <w:sz w:val="20"/>
          <w:szCs w:val="20"/>
        </w:rPr>
      </w:pPr>
      <w:r w:rsidRPr="002B130B">
        <w:rPr>
          <w:rFonts w:ascii="Arial" w:eastAsia="Times New Roman" w:hAnsi="Arial" w:cs="Arial"/>
          <w:sz w:val="20"/>
          <w:szCs w:val="20"/>
        </w:rPr>
        <w:t xml:space="preserve">A patent divisional application can be filed at any time as long as </w:t>
      </w:r>
      <w:r w:rsidRPr="002B130B">
        <w:rPr>
          <w:rFonts w:ascii="Arial" w:eastAsia="Times New Roman" w:hAnsi="Arial" w:cs="Arial"/>
          <w:b/>
          <w:bCs/>
          <w:sz w:val="20"/>
          <w:szCs w:val="20"/>
        </w:rPr>
        <w:t>IP VIETNAM</w:t>
      </w:r>
      <w:r w:rsidRPr="002B130B">
        <w:rPr>
          <w:rFonts w:ascii="Arial" w:eastAsia="Times New Roman" w:hAnsi="Arial" w:cs="Arial"/>
          <w:sz w:val="20"/>
          <w:szCs w:val="20"/>
        </w:rPr>
        <w:t xml:space="preserve"> has not issued a Decision </w:t>
      </w:r>
      <w:r w:rsidR="007447BE" w:rsidRPr="002B130B">
        <w:rPr>
          <w:rFonts w:ascii="Arial" w:eastAsia="Times New Roman" w:hAnsi="Arial" w:cs="Arial"/>
          <w:sz w:val="20"/>
          <w:szCs w:val="20"/>
        </w:rPr>
        <w:t xml:space="preserve">on </w:t>
      </w:r>
      <w:r w:rsidR="007447BE" w:rsidRPr="002B130B">
        <w:rPr>
          <w:rFonts w:ascii="Arial" w:hAnsi="Arial" w:cs="Arial"/>
          <w:color w:val="000000"/>
          <w:sz w:val="20"/>
          <w:szCs w:val="20"/>
        </w:rPr>
        <w:t>rejection of a patent application, a Decision</w:t>
      </w:r>
      <w:r w:rsidR="007447BE" w:rsidRPr="002B130B">
        <w:rPr>
          <w:rFonts w:ascii="Arial" w:eastAsia="Times New Roman" w:hAnsi="Arial" w:cs="Arial"/>
          <w:sz w:val="20"/>
          <w:szCs w:val="20"/>
        </w:rPr>
        <w:t xml:space="preserve"> </w:t>
      </w:r>
      <w:r w:rsidRPr="002B130B">
        <w:rPr>
          <w:rFonts w:ascii="Arial" w:eastAsia="Times New Roman" w:hAnsi="Arial" w:cs="Arial"/>
          <w:sz w:val="20"/>
          <w:szCs w:val="20"/>
        </w:rPr>
        <w:t xml:space="preserve">on grant </w:t>
      </w:r>
      <w:r w:rsidR="007447BE" w:rsidRPr="002B130B">
        <w:rPr>
          <w:rFonts w:ascii="Arial" w:eastAsia="Times New Roman" w:hAnsi="Arial" w:cs="Arial"/>
          <w:sz w:val="20"/>
          <w:szCs w:val="20"/>
        </w:rPr>
        <w:t>or</w:t>
      </w:r>
      <w:r w:rsidRPr="002B130B">
        <w:rPr>
          <w:rFonts w:ascii="Arial" w:eastAsia="Times New Roman" w:hAnsi="Arial" w:cs="Arial"/>
          <w:sz w:val="20"/>
          <w:szCs w:val="20"/>
        </w:rPr>
        <w:t xml:space="preserve"> refusal of a patent. </w:t>
      </w:r>
      <w:r w:rsidR="000C7D35" w:rsidRPr="002B130B">
        <w:rPr>
          <w:rFonts w:ascii="Arial" w:eastAsia="Times New Roman" w:hAnsi="Arial" w:cs="Arial"/>
          <w:sz w:val="20"/>
          <w:szCs w:val="20"/>
        </w:rPr>
        <w:t>Remember two conclusions on the due date to file a patent divisional application in Vietnam:</w:t>
      </w:r>
    </w:p>
    <w:p w14:paraId="6BCE06F9" w14:textId="77777777" w:rsidR="00FB3768" w:rsidRPr="002B130B" w:rsidRDefault="00FB3768" w:rsidP="00FB3768">
      <w:pPr>
        <w:spacing w:after="0" w:line="240" w:lineRule="auto"/>
        <w:jc w:val="both"/>
        <w:outlineLvl w:val="2"/>
        <w:rPr>
          <w:rFonts w:ascii="Arial" w:eastAsia="Times New Roman" w:hAnsi="Arial" w:cs="Arial"/>
          <w:sz w:val="20"/>
          <w:szCs w:val="20"/>
        </w:rPr>
      </w:pPr>
    </w:p>
    <w:p w14:paraId="6B619870" w14:textId="1A21F581" w:rsidR="000C7D35" w:rsidRPr="002B130B" w:rsidRDefault="000C7D35" w:rsidP="00FB3768">
      <w:pPr>
        <w:pStyle w:val="ListParagraph"/>
        <w:numPr>
          <w:ilvl w:val="0"/>
          <w:numId w:val="2"/>
        </w:numPr>
        <w:spacing w:after="0" w:line="240" w:lineRule="auto"/>
        <w:ind w:left="540" w:hanging="540"/>
        <w:jc w:val="both"/>
        <w:outlineLvl w:val="2"/>
        <w:rPr>
          <w:rFonts w:ascii="Arial" w:eastAsia="Times New Roman" w:hAnsi="Arial" w:cs="Arial"/>
          <w:sz w:val="20"/>
          <w:szCs w:val="20"/>
        </w:rPr>
      </w:pPr>
      <w:r w:rsidRPr="002B130B">
        <w:rPr>
          <w:rFonts w:ascii="Arial" w:eastAsia="Times New Roman" w:hAnsi="Arial" w:cs="Arial"/>
          <w:sz w:val="20"/>
          <w:szCs w:val="20"/>
        </w:rPr>
        <w:t>A</w:t>
      </w:r>
      <w:r w:rsidR="00392822" w:rsidRPr="002B130B">
        <w:rPr>
          <w:rFonts w:ascii="Arial" w:eastAsia="Times New Roman" w:hAnsi="Arial" w:cs="Arial"/>
          <w:sz w:val="20"/>
          <w:szCs w:val="20"/>
        </w:rPr>
        <w:t xml:space="preserve"> division</w:t>
      </w:r>
      <w:r w:rsidR="007447BE" w:rsidRPr="002B130B">
        <w:rPr>
          <w:rFonts w:ascii="Arial" w:eastAsia="Times New Roman" w:hAnsi="Arial" w:cs="Arial"/>
          <w:sz w:val="20"/>
          <w:szCs w:val="20"/>
        </w:rPr>
        <w:t>al</w:t>
      </w:r>
      <w:r w:rsidR="00392822" w:rsidRPr="002B130B">
        <w:rPr>
          <w:rFonts w:ascii="Arial" w:eastAsia="Times New Roman" w:hAnsi="Arial" w:cs="Arial"/>
          <w:sz w:val="20"/>
          <w:szCs w:val="20"/>
        </w:rPr>
        <w:t xml:space="preserve"> application must be filed BEFORE a Decision </w:t>
      </w:r>
      <w:r w:rsidR="007447BE" w:rsidRPr="002B130B">
        <w:rPr>
          <w:rFonts w:ascii="Arial" w:eastAsia="Times New Roman" w:hAnsi="Arial" w:cs="Arial"/>
          <w:sz w:val="20"/>
          <w:szCs w:val="20"/>
        </w:rPr>
        <w:t xml:space="preserve">on </w:t>
      </w:r>
      <w:r w:rsidR="007447BE" w:rsidRPr="002B130B">
        <w:rPr>
          <w:rFonts w:ascii="Arial" w:hAnsi="Arial" w:cs="Arial"/>
          <w:color w:val="000000"/>
          <w:sz w:val="20"/>
          <w:szCs w:val="20"/>
        </w:rPr>
        <w:t>rejection of a patent application</w:t>
      </w:r>
      <w:r w:rsidR="007447BE" w:rsidRPr="002B130B">
        <w:rPr>
          <w:rFonts w:ascii="Arial" w:eastAsia="Times New Roman" w:hAnsi="Arial" w:cs="Arial"/>
          <w:sz w:val="20"/>
          <w:szCs w:val="20"/>
        </w:rPr>
        <w:t xml:space="preserve">, or a Decision </w:t>
      </w:r>
      <w:r w:rsidR="00392822" w:rsidRPr="002B130B">
        <w:rPr>
          <w:rFonts w:ascii="Arial" w:eastAsia="Times New Roman" w:hAnsi="Arial" w:cs="Arial"/>
          <w:sz w:val="20"/>
          <w:szCs w:val="20"/>
        </w:rPr>
        <w:t>on grant or refusal of a patent is issued</w:t>
      </w:r>
      <w:r w:rsidRPr="002B130B">
        <w:rPr>
          <w:rFonts w:ascii="Arial" w:eastAsia="Times New Roman" w:hAnsi="Arial" w:cs="Arial"/>
          <w:sz w:val="20"/>
          <w:szCs w:val="20"/>
        </w:rPr>
        <w:t>;</w:t>
      </w:r>
      <w:r w:rsidR="00392822" w:rsidRPr="002B130B">
        <w:rPr>
          <w:rFonts w:ascii="Arial" w:eastAsia="Times New Roman" w:hAnsi="Arial" w:cs="Arial"/>
          <w:sz w:val="20"/>
          <w:szCs w:val="20"/>
        </w:rPr>
        <w:t xml:space="preserve"> and</w:t>
      </w:r>
    </w:p>
    <w:p w14:paraId="7EC0E5DF" w14:textId="77777777" w:rsidR="000C7D35" w:rsidRPr="002B130B" w:rsidRDefault="000C7D35" w:rsidP="00FB3768">
      <w:pPr>
        <w:pStyle w:val="ListParagraph"/>
        <w:numPr>
          <w:ilvl w:val="0"/>
          <w:numId w:val="2"/>
        </w:numPr>
        <w:spacing w:after="0" w:line="240" w:lineRule="auto"/>
        <w:ind w:left="540" w:hanging="540"/>
        <w:jc w:val="both"/>
        <w:outlineLvl w:val="2"/>
        <w:rPr>
          <w:rFonts w:ascii="Arial" w:eastAsia="Times New Roman" w:hAnsi="Arial" w:cs="Arial"/>
          <w:sz w:val="20"/>
          <w:szCs w:val="20"/>
        </w:rPr>
      </w:pPr>
      <w:r w:rsidRPr="002B130B">
        <w:rPr>
          <w:rFonts w:ascii="Arial" w:eastAsia="Times New Roman" w:hAnsi="Arial" w:cs="Arial"/>
          <w:sz w:val="20"/>
          <w:szCs w:val="20"/>
        </w:rPr>
        <w:t>A</w:t>
      </w:r>
      <w:r w:rsidR="00392822" w:rsidRPr="002B130B">
        <w:rPr>
          <w:rFonts w:ascii="Arial" w:eastAsia="Times New Roman" w:hAnsi="Arial" w:cs="Arial"/>
          <w:sz w:val="20"/>
          <w:szCs w:val="20"/>
        </w:rPr>
        <w:t xml:space="preserve"> division</w:t>
      </w:r>
      <w:r w:rsidR="007447BE" w:rsidRPr="002B130B">
        <w:rPr>
          <w:rFonts w:ascii="Arial" w:eastAsia="Times New Roman" w:hAnsi="Arial" w:cs="Arial"/>
          <w:sz w:val="20"/>
          <w:szCs w:val="20"/>
        </w:rPr>
        <w:t>al</w:t>
      </w:r>
      <w:r w:rsidR="00392822" w:rsidRPr="002B130B">
        <w:rPr>
          <w:rFonts w:ascii="Arial" w:eastAsia="Times New Roman" w:hAnsi="Arial" w:cs="Arial"/>
          <w:sz w:val="20"/>
          <w:szCs w:val="20"/>
        </w:rPr>
        <w:t xml:space="preserve"> application filed </w:t>
      </w:r>
      <w:r w:rsidRPr="002B130B">
        <w:rPr>
          <w:rFonts w:ascii="Arial" w:eastAsia="Times New Roman" w:hAnsi="Arial" w:cs="Arial"/>
          <w:sz w:val="20"/>
          <w:szCs w:val="20"/>
        </w:rPr>
        <w:t>during</w:t>
      </w:r>
      <w:r w:rsidR="00392822" w:rsidRPr="002B130B">
        <w:rPr>
          <w:rFonts w:ascii="Arial" w:eastAsia="Times New Roman" w:hAnsi="Arial" w:cs="Arial"/>
          <w:sz w:val="20"/>
          <w:szCs w:val="20"/>
        </w:rPr>
        <w:t xml:space="preserve"> an appeal is not </w:t>
      </w:r>
      <w:r w:rsidRPr="002B130B">
        <w:rPr>
          <w:rFonts w:ascii="Arial" w:eastAsia="Times New Roman" w:hAnsi="Arial" w:cs="Arial"/>
          <w:sz w:val="20"/>
          <w:szCs w:val="20"/>
        </w:rPr>
        <w:t>accepted.</w:t>
      </w:r>
      <w:r w:rsidR="00392822" w:rsidRPr="002B130B">
        <w:rPr>
          <w:rFonts w:ascii="Arial" w:eastAsia="Times New Roman" w:hAnsi="Arial" w:cs="Arial"/>
          <w:sz w:val="20"/>
          <w:szCs w:val="20"/>
        </w:rPr>
        <w:t xml:space="preserve"> </w:t>
      </w:r>
    </w:p>
    <w:p w14:paraId="128B6D8F" w14:textId="5794AFE1" w:rsidR="00F4568E" w:rsidRPr="002B130B" w:rsidRDefault="000C7D35" w:rsidP="00FB3768">
      <w:pPr>
        <w:pStyle w:val="ListParagraph"/>
        <w:spacing w:after="0" w:line="240" w:lineRule="auto"/>
        <w:ind w:left="540"/>
        <w:jc w:val="both"/>
        <w:outlineLvl w:val="2"/>
        <w:rPr>
          <w:rFonts w:ascii="Arial" w:eastAsia="Times New Roman" w:hAnsi="Arial" w:cs="Arial"/>
          <w:sz w:val="20"/>
          <w:szCs w:val="20"/>
        </w:rPr>
      </w:pPr>
      <w:r w:rsidRPr="002B130B">
        <w:rPr>
          <w:rFonts w:ascii="Arial" w:eastAsia="Times New Roman" w:hAnsi="Arial" w:cs="Arial"/>
          <w:sz w:val="20"/>
          <w:szCs w:val="20"/>
        </w:rPr>
        <w:t>In order to file a divisional application in the event of an appeal, the appeal against a refusal decision for the parent application must be successfully resolved and the parent application must be returned to the patent examination division of IP Vietnam for re-examination. Only then is it possible to file a divisional patent application.</w:t>
      </w:r>
    </w:p>
    <w:p w14:paraId="2BF6FCBB" w14:textId="77777777" w:rsidR="00FB3768" w:rsidRPr="002B130B" w:rsidRDefault="00FB3768" w:rsidP="00FB3768">
      <w:pPr>
        <w:shd w:val="clear" w:color="auto" w:fill="FFFFFF"/>
        <w:spacing w:after="0" w:line="240" w:lineRule="auto"/>
        <w:jc w:val="both"/>
        <w:rPr>
          <w:rFonts w:ascii="Arial" w:eastAsia="Times New Roman" w:hAnsi="Arial" w:cs="Arial"/>
          <w:b/>
          <w:bCs/>
          <w:i/>
          <w:iCs/>
          <w:sz w:val="20"/>
          <w:szCs w:val="20"/>
        </w:rPr>
      </w:pPr>
    </w:p>
    <w:p w14:paraId="7F34B76F" w14:textId="59EE7478" w:rsidR="00F4568E" w:rsidRPr="002B130B" w:rsidRDefault="00F4568E" w:rsidP="00FB3768">
      <w:pPr>
        <w:shd w:val="clear" w:color="auto" w:fill="FFFFFF"/>
        <w:spacing w:after="0" w:line="240" w:lineRule="auto"/>
        <w:jc w:val="both"/>
        <w:rPr>
          <w:rFonts w:ascii="Arial" w:eastAsia="Times New Roman" w:hAnsi="Arial" w:cs="Arial"/>
          <w:b/>
          <w:bCs/>
          <w:i/>
          <w:iCs/>
          <w:sz w:val="20"/>
          <w:szCs w:val="20"/>
        </w:rPr>
      </w:pPr>
      <w:r w:rsidRPr="002B130B">
        <w:rPr>
          <w:rFonts w:ascii="Arial" w:eastAsia="Times New Roman" w:hAnsi="Arial" w:cs="Arial"/>
          <w:b/>
          <w:bCs/>
          <w:i/>
          <w:iCs/>
          <w:sz w:val="20"/>
          <w:szCs w:val="20"/>
        </w:rPr>
        <w:t xml:space="preserve">Is it possible to file a divisional application after receiving </w:t>
      </w:r>
      <w:r w:rsidR="00392822" w:rsidRPr="002B130B">
        <w:rPr>
          <w:rFonts w:ascii="Arial" w:eastAsia="Times New Roman" w:hAnsi="Arial" w:cs="Arial"/>
          <w:b/>
          <w:bCs/>
          <w:i/>
          <w:iCs/>
          <w:sz w:val="20"/>
          <w:szCs w:val="20"/>
        </w:rPr>
        <w:t>a</w:t>
      </w:r>
      <w:r w:rsidRPr="002B130B">
        <w:rPr>
          <w:rFonts w:ascii="Arial" w:eastAsia="Times New Roman" w:hAnsi="Arial" w:cs="Arial"/>
          <w:b/>
          <w:bCs/>
          <w:i/>
          <w:iCs/>
          <w:sz w:val="20"/>
          <w:szCs w:val="20"/>
        </w:rPr>
        <w:t xml:space="preserve"> Notice of Allowance?</w:t>
      </w:r>
      <w:r w:rsidR="00392822" w:rsidRPr="002B130B">
        <w:rPr>
          <w:rFonts w:ascii="Arial" w:eastAsia="Times New Roman" w:hAnsi="Arial" w:cs="Arial"/>
          <w:b/>
          <w:bCs/>
          <w:i/>
          <w:iCs/>
          <w:sz w:val="20"/>
          <w:szCs w:val="20"/>
        </w:rPr>
        <w:t xml:space="preserve"> </w:t>
      </w:r>
      <w:r w:rsidRPr="002B130B">
        <w:rPr>
          <w:rFonts w:ascii="Arial" w:eastAsia="Times New Roman" w:hAnsi="Arial" w:cs="Arial"/>
          <w:b/>
          <w:bCs/>
          <w:i/>
          <w:iCs/>
          <w:sz w:val="20"/>
          <w:szCs w:val="20"/>
        </w:rPr>
        <w:t>What is the deadline?</w:t>
      </w:r>
    </w:p>
    <w:p w14:paraId="246E119D" w14:textId="77777777" w:rsidR="00F4568E" w:rsidRPr="002B130B" w:rsidRDefault="00F4568E" w:rsidP="00FB3768">
      <w:pPr>
        <w:shd w:val="clear" w:color="auto" w:fill="FFFFFF"/>
        <w:spacing w:after="0" w:line="240" w:lineRule="auto"/>
        <w:jc w:val="both"/>
        <w:rPr>
          <w:rFonts w:ascii="Arial" w:eastAsia="Times New Roman" w:hAnsi="Arial" w:cs="Arial"/>
          <w:color w:val="222222"/>
          <w:sz w:val="20"/>
          <w:szCs w:val="20"/>
        </w:rPr>
      </w:pPr>
    </w:p>
    <w:p w14:paraId="7BD00908" w14:textId="5FE8222E" w:rsidR="00FB3768" w:rsidRPr="002B130B" w:rsidRDefault="000C7D35" w:rsidP="00FB3768">
      <w:pPr>
        <w:shd w:val="clear" w:color="auto" w:fill="FFFFFF"/>
        <w:spacing w:after="0" w:line="240" w:lineRule="auto"/>
        <w:jc w:val="both"/>
        <w:rPr>
          <w:rFonts w:ascii="Arial" w:eastAsia="Times New Roman" w:hAnsi="Arial" w:cs="Arial"/>
          <w:color w:val="222222"/>
          <w:sz w:val="20"/>
          <w:szCs w:val="20"/>
        </w:rPr>
      </w:pPr>
      <w:r w:rsidRPr="002B130B">
        <w:rPr>
          <w:rFonts w:ascii="Arial" w:eastAsia="Times New Roman" w:hAnsi="Arial" w:cs="Arial"/>
          <w:color w:val="222222"/>
          <w:sz w:val="20"/>
          <w:szCs w:val="20"/>
        </w:rPr>
        <w:t xml:space="preserve">A </w:t>
      </w:r>
      <w:r w:rsidR="00392822" w:rsidRPr="002B130B">
        <w:rPr>
          <w:rFonts w:ascii="Arial" w:eastAsia="Times New Roman" w:hAnsi="Arial" w:cs="Arial"/>
          <w:color w:val="222222"/>
          <w:sz w:val="20"/>
          <w:szCs w:val="20"/>
        </w:rPr>
        <w:t xml:space="preserve">Notice of Allowance issued by </w:t>
      </w:r>
      <w:r w:rsidR="008A3DEF" w:rsidRPr="002B130B">
        <w:rPr>
          <w:rFonts w:ascii="Arial" w:eastAsia="Times New Roman" w:hAnsi="Arial" w:cs="Arial"/>
          <w:color w:val="222222"/>
          <w:sz w:val="20"/>
          <w:szCs w:val="20"/>
        </w:rPr>
        <w:t>IP VIETNAM</w:t>
      </w:r>
      <w:r w:rsidR="00392822" w:rsidRPr="002B130B">
        <w:rPr>
          <w:rFonts w:ascii="Arial" w:eastAsia="Times New Roman" w:hAnsi="Arial" w:cs="Arial"/>
          <w:color w:val="222222"/>
          <w:sz w:val="20"/>
          <w:szCs w:val="20"/>
        </w:rPr>
        <w:t xml:space="preserve"> is not a Decision on grant of a patent</w:t>
      </w:r>
      <w:r w:rsidR="008A3DEF" w:rsidRPr="002B130B">
        <w:rPr>
          <w:rFonts w:ascii="Arial" w:eastAsia="Times New Roman" w:hAnsi="Arial" w:cs="Arial"/>
          <w:color w:val="222222"/>
          <w:sz w:val="20"/>
          <w:szCs w:val="20"/>
        </w:rPr>
        <w:t>. As such, i</w:t>
      </w:r>
      <w:r w:rsidR="00F4568E" w:rsidRPr="002B130B">
        <w:rPr>
          <w:rFonts w:ascii="Arial" w:eastAsia="Times New Roman" w:hAnsi="Arial" w:cs="Arial"/>
          <w:color w:val="222222"/>
          <w:sz w:val="20"/>
          <w:szCs w:val="20"/>
        </w:rPr>
        <w:t xml:space="preserve">t is possible to file a division application upon receipt of the Notice of Allowance, provided that such a filing must be submitted to </w:t>
      </w:r>
      <w:r w:rsidRPr="002B130B">
        <w:rPr>
          <w:rFonts w:ascii="Arial" w:eastAsia="Times New Roman" w:hAnsi="Arial" w:cs="Arial"/>
          <w:color w:val="222222"/>
          <w:sz w:val="20"/>
          <w:szCs w:val="20"/>
        </w:rPr>
        <w:t xml:space="preserve">IP VIETNAM </w:t>
      </w:r>
      <w:r w:rsidR="00F4568E" w:rsidRPr="002B130B">
        <w:rPr>
          <w:rFonts w:ascii="Arial" w:eastAsia="Times New Roman" w:hAnsi="Arial" w:cs="Arial"/>
          <w:color w:val="222222"/>
          <w:sz w:val="20"/>
          <w:szCs w:val="20"/>
        </w:rPr>
        <w:t xml:space="preserve">BEFORE a Decision on grant of a patent is issued. </w:t>
      </w:r>
    </w:p>
    <w:p w14:paraId="10BEA55D" w14:textId="77777777" w:rsidR="00FB3768" w:rsidRPr="002B130B" w:rsidRDefault="00FB3768" w:rsidP="00FB3768">
      <w:pPr>
        <w:shd w:val="clear" w:color="auto" w:fill="FFFFFF"/>
        <w:spacing w:after="0" w:line="240" w:lineRule="auto"/>
        <w:jc w:val="both"/>
        <w:rPr>
          <w:rFonts w:ascii="Arial" w:eastAsia="Times New Roman" w:hAnsi="Arial" w:cs="Arial"/>
          <w:color w:val="222222"/>
          <w:sz w:val="20"/>
          <w:szCs w:val="20"/>
        </w:rPr>
      </w:pPr>
    </w:p>
    <w:p w14:paraId="2DA68A47" w14:textId="6E054932" w:rsidR="00F4568E" w:rsidRPr="002B130B" w:rsidRDefault="00F4568E" w:rsidP="00FB3768">
      <w:pPr>
        <w:shd w:val="clear" w:color="auto" w:fill="FFFFFF"/>
        <w:spacing w:after="0" w:line="240" w:lineRule="auto"/>
        <w:jc w:val="both"/>
        <w:rPr>
          <w:rFonts w:ascii="Arial" w:eastAsia="Times New Roman" w:hAnsi="Arial" w:cs="Arial"/>
          <w:color w:val="222222"/>
          <w:sz w:val="20"/>
          <w:szCs w:val="20"/>
        </w:rPr>
      </w:pPr>
      <w:r w:rsidRPr="002B130B">
        <w:rPr>
          <w:rFonts w:ascii="Arial" w:eastAsia="Times New Roman" w:hAnsi="Arial" w:cs="Arial"/>
          <w:color w:val="222222"/>
          <w:sz w:val="20"/>
          <w:szCs w:val="20"/>
        </w:rPr>
        <w:t xml:space="preserve">As a matter of practice, </w:t>
      </w:r>
      <w:r w:rsidR="000C7D35" w:rsidRPr="002B130B">
        <w:rPr>
          <w:rFonts w:ascii="Arial" w:eastAsia="Times New Roman" w:hAnsi="Arial" w:cs="Arial"/>
          <w:color w:val="222222"/>
          <w:sz w:val="20"/>
          <w:szCs w:val="20"/>
        </w:rPr>
        <w:t xml:space="preserve">IP VIETNAM </w:t>
      </w:r>
      <w:r w:rsidRPr="002B130B">
        <w:rPr>
          <w:rFonts w:ascii="Arial" w:eastAsia="Times New Roman" w:hAnsi="Arial" w:cs="Arial"/>
          <w:color w:val="222222"/>
          <w:sz w:val="20"/>
          <w:szCs w:val="20"/>
        </w:rPr>
        <w:t>issues Decisions on grant of patents for patent applications if they meet protection requirements, but do not always send those Decisions to applicants. Thus, the date of the Decisi</w:t>
      </w:r>
      <w:r w:rsidR="008A3DEF" w:rsidRPr="002B130B">
        <w:rPr>
          <w:rFonts w:ascii="Arial" w:eastAsia="Times New Roman" w:hAnsi="Arial" w:cs="Arial"/>
          <w:color w:val="222222"/>
          <w:sz w:val="20"/>
          <w:szCs w:val="20"/>
        </w:rPr>
        <w:t>o</w:t>
      </w:r>
      <w:r w:rsidRPr="002B130B">
        <w:rPr>
          <w:rFonts w:ascii="Arial" w:eastAsia="Times New Roman" w:hAnsi="Arial" w:cs="Arial"/>
          <w:color w:val="222222"/>
          <w:sz w:val="20"/>
          <w:szCs w:val="20"/>
        </w:rPr>
        <w:t xml:space="preserve">n on grant of patents </w:t>
      </w:r>
      <w:r w:rsidR="007836E1" w:rsidRPr="002B130B">
        <w:rPr>
          <w:rFonts w:ascii="Arial" w:eastAsia="Times New Roman" w:hAnsi="Arial" w:cs="Arial"/>
          <w:color w:val="222222"/>
          <w:sz w:val="20"/>
          <w:szCs w:val="20"/>
        </w:rPr>
        <w:t xml:space="preserve">is only known </w:t>
      </w:r>
      <w:r w:rsidRPr="002B130B">
        <w:rPr>
          <w:rFonts w:ascii="Arial" w:eastAsia="Times New Roman" w:hAnsi="Arial" w:cs="Arial"/>
          <w:color w:val="222222"/>
          <w:sz w:val="20"/>
          <w:szCs w:val="20"/>
        </w:rPr>
        <w:t xml:space="preserve">after receipt of the original patents. In practice, IP </w:t>
      </w:r>
      <w:r w:rsidR="007836E1" w:rsidRPr="002B130B">
        <w:rPr>
          <w:rFonts w:ascii="Arial" w:eastAsia="Times New Roman" w:hAnsi="Arial" w:cs="Arial"/>
          <w:color w:val="222222"/>
          <w:sz w:val="20"/>
          <w:szCs w:val="20"/>
        </w:rPr>
        <w:t>VIETNAM</w:t>
      </w:r>
      <w:r w:rsidRPr="002B130B">
        <w:rPr>
          <w:rFonts w:ascii="Arial" w:eastAsia="Times New Roman" w:hAnsi="Arial" w:cs="Arial"/>
          <w:color w:val="222222"/>
          <w:sz w:val="20"/>
          <w:szCs w:val="20"/>
        </w:rPr>
        <w:t xml:space="preserve"> issues Decisions on grant of patents within 2-3 months following the date of issuance of Notices on intention to grant patents. Thus, it is best to file a divisional application BEFORE or ON or WITHIN 1-2 weeks follo</w:t>
      </w:r>
      <w:r w:rsidR="00B5221D" w:rsidRPr="002B130B">
        <w:rPr>
          <w:rFonts w:ascii="Arial" w:eastAsia="Times New Roman" w:hAnsi="Arial" w:cs="Arial"/>
          <w:color w:val="222222"/>
          <w:sz w:val="20"/>
          <w:szCs w:val="20"/>
        </w:rPr>
        <w:t xml:space="preserve">wing the date of paying the </w:t>
      </w:r>
      <w:r w:rsidRPr="002B130B">
        <w:rPr>
          <w:rFonts w:ascii="Arial" w:eastAsia="Times New Roman" w:hAnsi="Arial" w:cs="Arial"/>
          <w:color w:val="222222"/>
          <w:sz w:val="20"/>
          <w:szCs w:val="20"/>
        </w:rPr>
        <w:t xml:space="preserve">granting fees to </w:t>
      </w:r>
      <w:r w:rsidR="007836E1" w:rsidRPr="002B130B">
        <w:rPr>
          <w:rFonts w:ascii="Arial" w:eastAsia="Times New Roman" w:hAnsi="Arial" w:cs="Arial"/>
          <w:color w:val="222222"/>
          <w:sz w:val="20"/>
          <w:szCs w:val="20"/>
        </w:rPr>
        <w:t>IP VIETNAM</w:t>
      </w:r>
      <w:r w:rsidRPr="002B130B">
        <w:rPr>
          <w:rFonts w:ascii="Arial" w:eastAsia="Times New Roman" w:hAnsi="Arial" w:cs="Arial"/>
          <w:color w:val="222222"/>
          <w:sz w:val="20"/>
          <w:szCs w:val="20"/>
        </w:rPr>
        <w:t>.</w:t>
      </w:r>
      <w:r w:rsidR="000C7D35" w:rsidRPr="002B130B">
        <w:rPr>
          <w:rFonts w:ascii="Arial" w:eastAsia="Times New Roman" w:hAnsi="Arial" w:cs="Arial"/>
          <w:color w:val="222222"/>
          <w:sz w:val="20"/>
          <w:szCs w:val="20"/>
        </w:rPr>
        <w:t xml:space="preserve"> </w:t>
      </w:r>
    </w:p>
    <w:p w14:paraId="6913A241" w14:textId="77777777" w:rsidR="00F4568E" w:rsidRPr="002B130B" w:rsidRDefault="00F4568E" w:rsidP="00FB3768">
      <w:pPr>
        <w:shd w:val="clear" w:color="auto" w:fill="FFFFFF"/>
        <w:spacing w:after="0" w:line="240" w:lineRule="auto"/>
        <w:jc w:val="both"/>
        <w:rPr>
          <w:rFonts w:ascii="Arial" w:eastAsia="Times New Roman" w:hAnsi="Arial" w:cs="Arial"/>
          <w:color w:val="222222"/>
          <w:sz w:val="20"/>
          <w:szCs w:val="20"/>
        </w:rPr>
      </w:pPr>
    </w:p>
    <w:p w14:paraId="31447700" w14:textId="3F2C2926" w:rsidR="00F4568E" w:rsidRPr="002B130B" w:rsidRDefault="00F4568E" w:rsidP="00FB3768">
      <w:pPr>
        <w:shd w:val="clear" w:color="auto" w:fill="FFFFFF"/>
        <w:spacing w:after="0" w:line="240" w:lineRule="auto"/>
        <w:jc w:val="both"/>
        <w:rPr>
          <w:rFonts w:ascii="Arial" w:eastAsia="Times New Roman" w:hAnsi="Arial" w:cs="Arial"/>
          <w:b/>
          <w:bCs/>
          <w:i/>
          <w:iCs/>
          <w:color w:val="222222"/>
          <w:sz w:val="20"/>
          <w:szCs w:val="20"/>
        </w:rPr>
      </w:pPr>
      <w:r w:rsidRPr="002B130B">
        <w:rPr>
          <w:rFonts w:ascii="Arial" w:eastAsia="Times New Roman" w:hAnsi="Arial" w:cs="Arial"/>
          <w:b/>
          <w:bCs/>
          <w:i/>
          <w:iCs/>
          <w:color w:val="222222"/>
          <w:sz w:val="20"/>
          <w:szCs w:val="20"/>
        </w:rPr>
        <w:t>Assuming a patent application receives a Decision on the refusal of granting a patent for invention instead of a Notice of Allowance, is it possible to file a divisional application after receiving the Decision on the refusal of granting a patent for invention? What is the deadline?</w:t>
      </w:r>
    </w:p>
    <w:p w14:paraId="2A95F73E" w14:textId="77777777" w:rsidR="00F4568E" w:rsidRPr="002B130B" w:rsidRDefault="00F4568E" w:rsidP="00FB3768">
      <w:pPr>
        <w:shd w:val="clear" w:color="auto" w:fill="FFFFFF"/>
        <w:spacing w:after="0" w:line="240" w:lineRule="auto"/>
        <w:jc w:val="both"/>
        <w:rPr>
          <w:rFonts w:ascii="Arial" w:eastAsia="Times New Roman" w:hAnsi="Arial" w:cs="Arial"/>
          <w:color w:val="222222"/>
          <w:sz w:val="20"/>
          <w:szCs w:val="20"/>
        </w:rPr>
      </w:pPr>
    </w:p>
    <w:p w14:paraId="563AE0DC" w14:textId="77777777" w:rsidR="00F4568E" w:rsidRPr="002B130B" w:rsidRDefault="00F4568E" w:rsidP="00FB3768">
      <w:pPr>
        <w:shd w:val="clear" w:color="auto" w:fill="FFFFFF"/>
        <w:spacing w:after="0" w:line="240" w:lineRule="auto"/>
        <w:jc w:val="both"/>
        <w:rPr>
          <w:rFonts w:ascii="Arial" w:eastAsia="Times New Roman" w:hAnsi="Arial" w:cs="Arial"/>
          <w:color w:val="222222"/>
          <w:sz w:val="20"/>
          <w:szCs w:val="20"/>
        </w:rPr>
      </w:pPr>
      <w:r w:rsidRPr="002B130B">
        <w:rPr>
          <w:rFonts w:ascii="Arial" w:eastAsia="Times New Roman" w:hAnsi="Arial" w:cs="Arial"/>
          <w:color w:val="222222"/>
          <w:sz w:val="20"/>
          <w:szCs w:val="20"/>
        </w:rPr>
        <w:t>No, it is NOT possible to file a divisional application after receipt of a Decision on refusal of grant of a patent.</w:t>
      </w:r>
    </w:p>
    <w:p w14:paraId="2BD141DF" w14:textId="77777777" w:rsidR="00F4568E" w:rsidRPr="002B130B" w:rsidRDefault="00F4568E" w:rsidP="00FB3768">
      <w:pPr>
        <w:shd w:val="clear" w:color="auto" w:fill="FFFFFF"/>
        <w:spacing w:after="0" w:line="240" w:lineRule="auto"/>
        <w:jc w:val="both"/>
        <w:rPr>
          <w:rFonts w:ascii="Arial" w:eastAsia="Times New Roman" w:hAnsi="Arial" w:cs="Arial"/>
          <w:color w:val="222222"/>
          <w:sz w:val="20"/>
          <w:szCs w:val="20"/>
        </w:rPr>
      </w:pPr>
    </w:p>
    <w:p w14:paraId="0CF3E802" w14:textId="5B760C87" w:rsidR="00F4568E" w:rsidRPr="002B130B" w:rsidRDefault="00F4568E" w:rsidP="00FB3768">
      <w:pPr>
        <w:shd w:val="clear" w:color="auto" w:fill="FFFFFF"/>
        <w:spacing w:after="0" w:line="240" w:lineRule="auto"/>
        <w:jc w:val="both"/>
        <w:rPr>
          <w:rFonts w:ascii="Arial" w:eastAsia="Times New Roman" w:hAnsi="Arial" w:cs="Arial"/>
          <w:b/>
          <w:bCs/>
          <w:i/>
          <w:iCs/>
          <w:color w:val="222222"/>
          <w:sz w:val="20"/>
          <w:szCs w:val="20"/>
        </w:rPr>
      </w:pPr>
      <w:r w:rsidRPr="002B130B">
        <w:rPr>
          <w:rFonts w:ascii="Arial" w:eastAsia="Times New Roman" w:hAnsi="Arial" w:cs="Arial"/>
          <w:b/>
          <w:bCs/>
          <w:i/>
          <w:iCs/>
          <w:color w:val="222222"/>
          <w:sz w:val="20"/>
          <w:szCs w:val="20"/>
        </w:rPr>
        <w:lastRenderedPageBreak/>
        <w:t>Is it possible to file a divisional application when filing an appeal against the Decision on the refusal of granting a patent for invention?</w:t>
      </w:r>
      <w:r w:rsidR="00FB3768" w:rsidRPr="002B130B">
        <w:rPr>
          <w:rFonts w:ascii="Arial" w:eastAsia="Times New Roman" w:hAnsi="Arial" w:cs="Arial"/>
          <w:b/>
          <w:bCs/>
          <w:i/>
          <w:iCs/>
          <w:color w:val="222222"/>
          <w:sz w:val="20"/>
          <w:szCs w:val="20"/>
        </w:rPr>
        <w:t xml:space="preserve"> </w:t>
      </w:r>
      <w:r w:rsidRPr="002B130B">
        <w:rPr>
          <w:rFonts w:ascii="Arial" w:eastAsia="Times New Roman" w:hAnsi="Arial" w:cs="Arial"/>
          <w:b/>
          <w:bCs/>
          <w:i/>
          <w:iCs/>
          <w:color w:val="222222"/>
          <w:sz w:val="20"/>
          <w:szCs w:val="20"/>
        </w:rPr>
        <w:t>Alternatively, after the appeal is filed, is it possible to file a divisional application, and what is the deadline?</w:t>
      </w:r>
    </w:p>
    <w:p w14:paraId="0418443C" w14:textId="77777777" w:rsidR="00F4568E" w:rsidRPr="002B130B" w:rsidRDefault="00F4568E" w:rsidP="00FB3768">
      <w:pPr>
        <w:spacing w:after="0" w:line="240" w:lineRule="auto"/>
        <w:jc w:val="both"/>
        <w:rPr>
          <w:rFonts w:ascii="Arial" w:eastAsia="Times New Roman" w:hAnsi="Arial" w:cs="Arial"/>
          <w:color w:val="500050"/>
          <w:sz w:val="20"/>
          <w:szCs w:val="20"/>
          <w:shd w:val="clear" w:color="auto" w:fill="FFFFFF"/>
        </w:rPr>
      </w:pPr>
    </w:p>
    <w:p w14:paraId="31FE6B6B" w14:textId="77A3B5A2" w:rsidR="00F4568E" w:rsidRPr="002B130B" w:rsidRDefault="00FB3768" w:rsidP="00C32D85">
      <w:pPr>
        <w:shd w:val="clear" w:color="auto" w:fill="FFFFFF"/>
        <w:spacing w:after="0" w:line="240" w:lineRule="auto"/>
        <w:jc w:val="both"/>
        <w:rPr>
          <w:rFonts w:ascii="Arial" w:eastAsia="Times New Roman" w:hAnsi="Arial" w:cs="Arial"/>
          <w:color w:val="222222"/>
          <w:sz w:val="20"/>
          <w:szCs w:val="20"/>
        </w:rPr>
      </w:pPr>
      <w:r w:rsidRPr="002B130B">
        <w:rPr>
          <w:rFonts w:ascii="Arial" w:eastAsia="Times New Roman" w:hAnsi="Arial" w:cs="Arial"/>
          <w:color w:val="222222"/>
          <w:sz w:val="20"/>
          <w:szCs w:val="20"/>
        </w:rPr>
        <w:t>Statutorily</w:t>
      </w:r>
      <w:r w:rsidR="00F4568E" w:rsidRPr="002B130B">
        <w:rPr>
          <w:rFonts w:ascii="Arial" w:eastAsia="Times New Roman" w:hAnsi="Arial" w:cs="Arial"/>
          <w:color w:val="222222"/>
          <w:sz w:val="20"/>
          <w:szCs w:val="20"/>
        </w:rPr>
        <w:t xml:space="preserve">, it is NOT possible to file a divisional application AFTER </w:t>
      </w:r>
      <w:r w:rsidR="00C32D85" w:rsidRPr="002B130B">
        <w:rPr>
          <w:rFonts w:ascii="Arial" w:eastAsia="Times New Roman" w:hAnsi="Arial" w:cs="Arial"/>
          <w:color w:val="222222"/>
          <w:sz w:val="20"/>
          <w:szCs w:val="20"/>
        </w:rPr>
        <w:t xml:space="preserve">a </w:t>
      </w:r>
      <w:r w:rsidR="00C32D85" w:rsidRPr="002B130B">
        <w:rPr>
          <w:rFonts w:ascii="Arial" w:eastAsia="Times New Roman" w:hAnsi="Arial" w:cs="Arial"/>
          <w:sz w:val="20"/>
          <w:szCs w:val="20"/>
        </w:rPr>
        <w:t xml:space="preserve">Decision on </w:t>
      </w:r>
      <w:r w:rsidR="00C32D85" w:rsidRPr="002B130B">
        <w:rPr>
          <w:rFonts w:ascii="Arial" w:hAnsi="Arial" w:cs="Arial"/>
          <w:color w:val="000000"/>
          <w:sz w:val="20"/>
          <w:szCs w:val="20"/>
        </w:rPr>
        <w:t>rejection of a patent application, a Decision</w:t>
      </w:r>
      <w:r w:rsidR="00C32D85" w:rsidRPr="002B130B">
        <w:rPr>
          <w:rFonts w:ascii="Arial" w:eastAsia="Times New Roman" w:hAnsi="Arial" w:cs="Arial"/>
          <w:sz w:val="20"/>
          <w:szCs w:val="20"/>
        </w:rPr>
        <w:t xml:space="preserve"> on grant or refusal of a patent </w:t>
      </w:r>
      <w:r w:rsidR="00F4568E" w:rsidRPr="002B130B">
        <w:rPr>
          <w:rFonts w:ascii="Arial" w:eastAsia="Times New Roman" w:hAnsi="Arial" w:cs="Arial"/>
          <w:color w:val="222222"/>
          <w:sz w:val="20"/>
          <w:szCs w:val="20"/>
        </w:rPr>
        <w:t xml:space="preserve">is issued. In order to file a divisional application in case of an appeal, the appeal against a refusal Decision for the parent application must be firstly settled successfully and such a parent application must be then returned to the patent examination division of </w:t>
      </w:r>
      <w:r w:rsidR="000C7D35" w:rsidRPr="002B130B">
        <w:rPr>
          <w:rFonts w:ascii="Arial" w:eastAsia="Times New Roman" w:hAnsi="Arial" w:cs="Arial"/>
          <w:color w:val="222222"/>
          <w:sz w:val="20"/>
          <w:szCs w:val="20"/>
        </w:rPr>
        <w:t xml:space="preserve">IP VIETNAM </w:t>
      </w:r>
      <w:r w:rsidR="00F4568E" w:rsidRPr="002B130B">
        <w:rPr>
          <w:rFonts w:ascii="Arial" w:eastAsia="Times New Roman" w:hAnsi="Arial" w:cs="Arial"/>
          <w:color w:val="222222"/>
          <w:sz w:val="20"/>
          <w:szCs w:val="20"/>
        </w:rPr>
        <w:t>for re-examination, only at that time, it is possible to file a divisional application.</w:t>
      </w:r>
    </w:p>
    <w:p w14:paraId="54569F8E" w14:textId="77777777" w:rsidR="00FB3768" w:rsidRPr="002B130B" w:rsidRDefault="00FB3768" w:rsidP="00FB3768">
      <w:pPr>
        <w:shd w:val="clear" w:color="auto" w:fill="FFFFFF"/>
        <w:spacing w:after="0" w:line="240" w:lineRule="auto"/>
        <w:jc w:val="both"/>
        <w:rPr>
          <w:rFonts w:ascii="Arial" w:eastAsia="Times New Roman" w:hAnsi="Arial" w:cs="Arial"/>
          <w:color w:val="222222"/>
          <w:sz w:val="20"/>
          <w:szCs w:val="20"/>
        </w:rPr>
      </w:pPr>
    </w:p>
    <w:p w14:paraId="5985D754" w14:textId="0773BC98" w:rsidR="00F4568E" w:rsidRPr="002B130B" w:rsidRDefault="001E53F2" w:rsidP="00FB3768">
      <w:pPr>
        <w:shd w:val="clear" w:color="auto" w:fill="FFFFFF"/>
        <w:spacing w:after="0" w:line="240" w:lineRule="auto"/>
        <w:jc w:val="both"/>
        <w:rPr>
          <w:rFonts w:ascii="Arial" w:eastAsia="Times New Roman" w:hAnsi="Arial" w:cs="Arial"/>
          <w:b/>
          <w:bCs/>
          <w:i/>
          <w:iCs/>
          <w:color w:val="222222"/>
          <w:sz w:val="20"/>
          <w:szCs w:val="20"/>
        </w:rPr>
      </w:pPr>
      <w:r w:rsidRPr="002B130B">
        <w:rPr>
          <w:rFonts w:ascii="Arial" w:eastAsia="Times New Roman" w:hAnsi="Arial" w:cs="Arial"/>
          <w:b/>
          <w:bCs/>
          <w:i/>
          <w:iCs/>
          <w:color w:val="222222"/>
          <w:sz w:val="20"/>
          <w:szCs w:val="20"/>
        </w:rPr>
        <w:t>Is it possible to file a second-generation divisional application based on a first-generation divisional application? That is, is it possible to file</w:t>
      </w:r>
      <w:r w:rsidR="00FB3768" w:rsidRPr="002B130B">
        <w:rPr>
          <w:rFonts w:ascii="Arial" w:eastAsia="Times New Roman" w:hAnsi="Arial" w:cs="Arial"/>
          <w:b/>
          <w:bCs/>
          <w:i/>
          <w:iCs/>
          <w:color w:val="222222"/>
          <w:sz w:val="20"/>
          <w:szCs w:val="20"/>
        </w:rPr>
        <w:t xml:space="preserve"> </w:t>
      </w:r>
      <w:r w:rsidRPr="002B130B">
        <w:rPr>
          <w:rFonts w:ascii="Arial" w:eastAsia="Times New Roman" w:hAnsi="Arial" w:cs="Arial"/>
          <w:b/>
          <w:bCs/>
          <w:i/>
          <w:iCs/>
          <w:color w:val="222222"/>
          <w:sz w:val="20"/>
          <w:szCs w:val="20"/>
        </w:rPr>
        <w:t>serial divisional application, like serial continuation application in US? What is the deadline?</w:t>
      </w:r>
    </w:p>
    <w:p w14:paraId="69D08B37" w14:textId="77777777" w:rsidR="00FB3768" w:rsidRPr="002B130B" w:rsidRDefault="00FB3768" w:rsidP="00FB3768">
      <w:pPr>
        <w:spacing w:after="0" w:line="240" w:lineRule="auto"/>
        <w:jc w:val="both"/>
        <w:outlineLvl w:val="2"/>
        <w:rPr>
          <w:rFonts w:ascii="Arial" w:eastAsia="Times New Roman" w:hAnsi="Arial" w:cs="Arial"/>
          <w:b/>
          <w:bCs/>
          <w:i/>
          <w:iCs/>
          <w:sz w:val="20"/>
          <w:szCs w:val="20"/>
        </w:rPr>
      </w:pPr>
    </w:p>
    <w:p w14:paraId="313AF176" w14:textId="02F504B9" w:rsidR="00A12221" w:rsidRPr="002B130B" w:rsidRDefault="007836E1" w:rsidP="00FB3768">
      <w:pPr>
        <w:autoSpaceDE w:val="0"/>
        <w:autoSpaceDN w:val="0"/>
        <w:adjustRightInd w:val="0"/>
        <w:spacing w:after="0" w:line="240" w:lineRule="auto"/>
        <w:jc w:val="both"/>
        <w:rPr>
          <w:rFonts w:ascii="Arial" w:hAnsi="Arial" w:cs="Arial"/>
          <w:color w:val="222222"/>
          <w:sz w:val="20"/>
          <w:szCs w:val="20"/>
          <w:shd w:val="clear" w:color="auto" w:fill="FFFFFF"/>
        </w:rPr>
      </w:pPr>
      <w:r w:rsidRPr="002B130B">
        <w:rPr>
          <w:rFonts w:ascii="Arial" w:hAnsi="Arial" w:cs="Arial"/>
          <w:color w:val="222222"/>
          <w:sz w:val="20"/>
          <w:szCs w:val="20"/>
          <w:shd w:val="clear" w:color="auto" w:fill="FFFFFF"/>
        </w:rPr>
        <w:t>N</w:t>
      </w:r>
      <w:r w:rsidR="001E53F2" w:rsidRPr="002B130B">
        <w:rPr>
          <w:rFonts w:ascii="Arial" w:hAnsi="Arial" w:cs="Arial"/>
          <w:color w:val="222222"/>
          <w:sz w:val="20"/>
          <w:szCs w:val="20"/>
          <w:shd w:val="clear" w:color="auto" w:fill="FFFFFF"/>
        </w:rPr>
        <w:t>o explicit provisions are laid down in the IP Law of Vietnam on limitation of the number of </w:t>
      </w:r>
      <w:r w:rsidR="001E53F2" w:rsidRPr="002B130B">
        <w:rPr>
          <w:rStyle w:val="il"/>
          <w:rFonts w:ascii="Arial" w:hAnsi="Arial" w:cs="Arial"/>
          <w:color w:val="222222"/>
          <w:sz w:val="20"/>
          <w:szCs w:val="20"/>
          <w:shd w:val="clear" w:color="auto" w:fill="FFFFFF"/>
        </w:rPr>
        <w:t>divisional</w:t>
      </w:r>
      <w:r w:rsidR="001E53F2" w:rsidRPr="002B130B">
        <w:rPr>
          <w:rFonts w:ascii="Arial" w:hAnsi="Arial" w:cs="Arial"/>
          <w:color w:val="222222"/>
          <w:sz w:val="20"/>
          <w:szCs w:val="20"/>
          <w:shd w:val="clear" w:color="auto" w:fill="FFFFFF"/>
        </w:rPr>
        <w:t xml:space="preserve"> applications to be filed, provided that the filing of such application is made BEFORE </w:t>
      </w:r>
      <w:r w:rsidR="00C32D85" w:rsidRPr="002B130B">
        <w:rPr>
          <w:rFonts w:ascii="Arial" w:eastAsia="Times New Roman" w:hAnsi="Arial" w:cs="Arial"/>
          <w:sz w:val="20"/>
          <w:szCs w:val="20"/>
        </w:rPr>
        <w:t xml:space="preserve">Decision on </w:t>
      </w:r>
      <w:r w:rsidR="00C32D85" w:rsidRPr="002B130B">
        <w:rPr>
          <w:rFonts w:ascii="Arial" w:hAnsi="Arial" w:cs="Arial"/>
          <w:color w:val="000000"/>
          <w:sz w:val="20"/>
          <w:szCs w:val="20"/>
        </w:rPr>
        <w:t>rejection of a patent application, a Decision</w:t>
      </w:r>
      <w:r w:rsidR="00C32D85" w:rsidRPr="002B130B">
        <w:rPr>
          <w:rFonts w:ascii="Arial" w:eastAsia="Times New Roman" w:hAnsi="Arial" w:cs="Arial"/>
          <w:sz w:val="20"/>
          <w:szCs w:val="20"/>
        </w:rPr>
        <w:t xml:space="preserve"> on grant or refusal of a patent</w:t>
      </w:r>
      <w:r w:rsidR="00C32D85" w:rsidRPr="002B130B">
        <w:rPr>
          <w:rFonts w:ascii="Arial" w:hAnsi="Arial" w:cs="Arial"/>
          <w:color w:val="222222"/>
          <w:sz w:val="20"/>
          <w:szCs w:val="20"/>
          <w:shd w:val="clear" w:color="auto" w:fill="FFFFFF"/>
        </w:rPr>
        <w:t xml:space="preserve"> </w:t>
      </w:r>
      <w:r w:rsidR="001E53F2" w:rsidRPr="002B130B">
        <w:rPr>
          <w:rFonts w:ascii="Arial" w:hAnsi="Arial" w:cs="Arial"/>
          <w:color w:val="222222"/>
          <w:sz w:val="20"/>
          <w:szCs w:val="20"/>
          <w:shd w:val="clear" w:color="auto" w:fill="FFFFFF"/>
        </w:rPr>
        <w:t xml:space="preserve">is issued by </w:t>
      </w:r>
      <w:r w:rsidR="000C7D35" w:rsidRPr="002B130B">
        <w:rPr>
          <w:rFonts w:ascii="Arial" w:eastAsia="Times New Roman" w:hAnsi="Arial" w:cs="Arial"/>
          <w:color w:val="222222"/>
          <w:sz w:val="20"/>
          <w:szCs w:val="20"/>
        </w:rPr>
        <w:t>IP VIETNAM</w:t>
      </w:r>
      <w:r w:rsidR="001E53F2" w:rsidRPr="002B130B">
        <w:rPr>
          <w:rFonts w:ascii="Arial" w:hAnsi="Arial" w:cs="Arial"/>
          <w:color w:val="222222"/>
          <w:sz w:val="20"/>
          <w:szCs w:val="20"/>
          <w:shd w:val="clear" w:color="auto" w:fill="FFFFFF"/>
        </w:rPr>
        <w:t>.</w:t>
      </w:r>
    </w:p>
    <w:p w14:paraId="50532341" w14:textId="77777777" w:rsidR="00FB3768" w:rsidRPr="002B130B" w:rsidRDefault="00FB3768" w:rsidP="00FB3768">
      <w:pPr>
        <w:autoSpaceDE w:val="0"/>
        <w:autoSpaceDN w:val="0"/>
        <w:adjustRightInd w:val="0"/>
        <w:spacing w:after="0" w:line="240" w:lineRule="auto"/>
        <w:jc w:val="both"/>
        <w:rPr>
          <w:rFonts w:ascii="Arial" w:hAnsi="Arial" w:cs="Arial"/>
          <w:color w:val="222222"/>
          <w:sz w:val="20"/>
          <w:szCs w:val="20"/>
          <w:shd w:val="clear" w:color="auto" w:fill="FFFFFF"/>
        </w:rPr>
      </w:pPr>
    </w:p>
    <w:p w14:paraId="5FA32E54" w14:textId="7285CAC9" w:rsidR="00BB68F3" w:rsidRPr="002B130B" w:rsidRDefault="00BB68F3" w:rsidP="00FB3768">
      <w:pPr>
        <w:shd w:val="clear" w:color="auto" w:fill="FFFFFF"/>
        <w:spacing w:after="0" w:line="240" w:lineRule="auto"/>
        <w:jc w:val="both"/>
        <w:rPr>
          <w:rFonts w:ascii="Arial" w:eastAsia="Times New Roman" w:hAnsi="Arial" w:cs="Arial"/>
          <w:b/>
          <w:bCs/>
          <w:color w:val="222222"/>
          <w:sz w:val="20"/>
          <w:szCs w:val="20"/>
        </w:rPr>
      </w:pPr>
      <w:r w:rsidRPr="002B130B">
        <w:rPr>
          <w:rFonts w:ascii="Arial" w:eastAsia="Times New Roman" w:hAnsi="Arial" w:cs="Arial"/>
          <w:b/>
          <w:bCs/>
          <w:color w:val="222222"/>
          <w:sz w:val="20"/>
          <w:szCs w:val="20"/>
        </w:rPr>
        <w:t>III. Requirements</w:t>
      </w:r>
      <w:r w:rsidR="007875C1" w:rsidRPr="002B130B">
        <w:rPr>
          <w:rFonts w:ascii="Arial" w:eastAsia="Times New Roman" w:hAnsi="Arial" w:cs="Arial"/>
          <w:b/>
          <w:bCs/>
          <w:color w:val="222222"/>
          <w:sz w:val="20"/>
          <w:szCs w:val="20"/>
        </w:rPr>
        <w:t xml:space="preserve"> </w:t>
      </w:r>
      <w:proofErr w:type="gramStart"/>
      <w:r w:rsidRPr="002B130B">
        <w:rPr>
          <w:rFonts w:ascii="Arial" w:eastAsia="Times New Roman" w:hAnsi="Arial" w:cs="Arial"/>
          <w:b/>
          <w:bCs/>
          <w:color w:val="222222"/>
          <w:sz w:val="20"/>
          <w:szCs w:val="20"/>
        </w:rPr>
        <w:t>To</w:t>
      </w:r>
      <w:proofErr w:type="gramEnd"/>
      <w:r w:rsidRPr="002B130B">
        <w:rPr>
          <w:rFonts w:ascii="Arial" w:eastAsia="Times New Roman" w:hAnsi="Arial" w:cs="Arial"/>
          <w:b/>
          <w:bCs/>
          <w:color w:val="222222"/>
          <w:sz w:val="20"/>
          <w:szCs w:val="20"/>
        </w:rPr>
        <w:t xml:space="preserve"> Be Met</w:t>
      </w:r>
      <w:r w:rsidR="00FB3768" w:rsidRPr="002B130B">
        <w:rPr>
          <w:rFonts w:ascii="Arial" w:eastAsia="Times New Roman" w:hAnsi="Arial" w:cs="Arial"/>
          <w:b/>
          <w:bCs/>
          <w:color w:val="222222"/>
          <w:sz w:val="20"/>
          <w:szCs w:val="20"/>
        </w:rPr>
        <w:t xml:space="preserve"> For A Divisional Patent Application In Vietnam</w:t>
      </w:r>
    </w:p>
    <w:p w14:paraId="5DFCB13D" w14:textId="77777777" w:rsidR="00FB3768" w:rsidRPr="002B130B" w:rsidRDefault="00FB3768" w:rsidP="00FB3768">
      <w:pPr>
        <w:spacing w:after="0" w:line="240" w:lineRule="auto"/>
        <w:jc w:val="both"/>
        <w:outlineLvl w:val="2"/>
        <w:rPr>
          <w:rStyle w:val="fontstyle01"/>
          <w:rFonts w:ascii="Arial" w:hAnsi="Arial" w:cs="Arial"/>
          <w:sz w:val="20"/>
          <w:szCs w:val="20"/>
        </w:rPr>
      </w:pPr>
    </w:p>
    <w:p w14:paraId="3D38A167" w14:textId="0EA21BE5" w:rsidR="00FB3768" w:rsidRPr="002B130B" w:rsidRDefault="00C32D85" w:rsidP="00FB3768">
      <w:pPr>
        <w:spacing w:after="0" w:line="240" w:lineRule="auto"/>
        <w:jc w:val="both"/>
        <w:outlineLvl w:val="2"/>
        <w:rPr>
          <w:rStyle w:val="fontstyle01"/>
          <w:rFonts w:ascii="Arial" w:hAnsi="Arial" w:cs="Arial"/>
          <w:sz w:val="20"/>
          <w:szCs w:val="20"/>
        </w:rPr>
      </w:pPr>
      <w:r w:rsidRPr="002B130B">
        <w:rPr>
          <w:rStyle w:val="fontstyle01"/>
          <w:rFonts w:ascii="Arial" w:hAnsi="Arial" w:cs="Arial"/>
          <w:sz w:val="20"/>
          <w:szCs w:val="20"/>
        </w:rPr>
        <w:t>What are the requirements for filing a divisional patent application in Vietnam?</w:t>
      </w:r>
    </w:p>
    <w:p w14:paraId="7C14D743" w14:textId="27A42575" w:rsidR="00C32D85" w:rsidRPr="002B130B" w:rsidRDefault="00C32D85" w:rsidP="00FB3768">
      <w:pPr>
        <w:spacing w:after="0" w:line="240" w:lineRule="auto"/>
        <w:jc w:val="both"/>
        <w:outlineLvl w:val="2"/>
        <w:rPr>
          <w:rStyle w:val="fontstyle01"/>
          <w:rFonts w:ascii="Arial" w:hAnsi="Arial" w:cs="Arial"/>
          <w:sz w:val="20"/>
          <w:szCs w:val="20"/>
        </w:rPr>
      </w:pPr>
      <w:r w:rsidRPr="002B130B">
        <w:rPr>
          <w:rStyle w:val="fontstyle01"/>
          <w:rFonts w:ascii="Arial" w:hAnsi="Arial" w:cs="Arial"/>
          <w:sz w:val="20"/>
          <w:szCs w:val="20"/>
        </w:rPr>
        <w:t>There are 4 requirements that must be met for a divisional patent application in Vietnam. IP VIETNAM will deny the divisional application if neither of the requirements listed below are met.</w:t>
      </w:r>
    </w:p>
    <w:p w14:paraId="4D033201" w14:textId="77777777" w:rsidR="00C32D85" w:rsidRPr="002B130B" w:rsidRDefault="00C32D85" w:rsidP="00FB3768">
      <w:pPr>
        <w:spacing w:after="0" w:line="240" w:lineRule="auto"/>
        <w:jc w:val="both"/>
        <w:outlineLvl w:val="2"/>
        <w:rPr>
          <w:rStyle w:val="fontstyle01"/>
          <w:rFonts w:ascii="Arial" w:hAnsi="Arial" w:cs="Arial"/>
          <w:sz w:val="20"/>
          <w:szCs w:val="20"/>
        </w:rPr>
      </w:pPr>
    </w:p>
    <w:p w14:paraId="46E748E5" w14:textId="65F252B0" w:rsidR="001B106C" w:rsidRPr="002B130B" w:rsidRDefault="001B106C" w:rsidP="00FB3768">
      <w:pPr>
        <w:pStyle w:val="ListParagraph"/>
        <w:numPr>
          <w:ilvl w:val="0"/>
          <w:numId w:val="3"/>
        </w:numPr>
        <w:autoSpaceDE w:val="0"/>
        <w:autoSpaceDN w:val="0"/>
        <w:adjustRightInd w:val="0"/>
        <w:spacing w:after="0" w:line="240" w:lineRule="auto"/>
        <w:ind w:left="540" w:hanging="540"/>
        <w:jc w:val="both"/>
        <w:rPr>
          <w:rFonts w:ascii="Arial" w:hAnsi="Arial" w:cs="Arial"/>
          <w:color w:val="222222"/>
          <w:sz w:val="20"/>
          <w:szCs w:val="20"/>
          <w:shd w:val="clear" w:color="auto" w:fill="FFFFFF"/>
        </w:rPr>
      </w:pPr>
      <w:r w:rsidRPr="002B130B">
        <w:rPr>
          <w:rFonts w:ascii="Arial" w:hAnsi="Arial" w:cs="Arial"/>
          <w:color w:val="222222"/>
          <w:sz w:val="20"/>
          <w:szCs w:val="20"/>
          <w:shd w:val="clear" w:color="auto" w:fill="FFFFFF"/>
        </w:rPr>
        <w:t>The divisional patent application must be filed with the request indicating the number of the original patent application; the request; the specification; the abstract; the receipt of fees and the KF power of attorneys;</w:t>
      </w:r>
    </w:p>
    <w:p w14:paraId="74C881AB" w14:textId="1051D302" w:rsidR="001B106C" w:rsidRPr="002B130B" w:rsidRDefault="001B106C" w:rsidP="00FB3768">
      <w:pPr>
        <w:pStyle w:val="ListParagraph"/>
        <w:numPr>
          <w:ilvl w:val="0"/>
          <w:numId w:val="3"/>
        </w:numPr>
        <w:autoSpaceDE w:val="0"/>
        <w:autoSpaceDN w:val="0"/>
        <w:adjustRightInd w:val="0"/>
        <w:spacing w:after="0" w:line="240" w:lineRule="auto"/>
        <w:ind w:left="540" w:hanging="540"/>
        <w:jc w:val="both"/>
        <w:rPr>
          <w:rFonts w:ascii="Arial" w:hAnsi="Arial" w:cs="Arial"/>
          <w:color w:val="222222"/>
          <w:sz w:val="20"/>
          <w:szCs w:val="20"/>
          <w:shd w:val="clear" w:color="auto" w:fill="FFFFFF"/>
        </w:rPr>
      </w:pPr>
      <w:r w:rsidRPr="002B130B">
        <w:rPr>
          <w:rFonts w:ascii="Arial" w:hAnsi="Arial" w:cs="Arial"/>
          <w:color w:val="222222"/>
          <w:sz w:val="20"/>
          <w:szCs w:val="20"/>
          <w:shd w:val="clear" w:color="auto" w:fill="FFFFFF"/>
        </w:rPr>
        <w:t>The claimed subject matter in the divisional patent application in Vietnam must be</w:t>
      </w:r>
      <w:r w:rsidRPr="002B130B">
        <w:rPr>
          <w:rFonts w:ascii="Arial" w:hAnsi="Arial" w:cs="Arial"/>
          <w:color w:val="222222"/>
          <w:sz w:val="20"/>
          <w:szCs w:val="20"/>
          <w:shd w:val="clear" w:color="auto" w:fill="FFFFFF"/>
        </w:rPr>
        <w:br/>
        <w:t>contained in the original patent application</w:t>
      </w:r>
      <w:r w:rsidR="007447BE" w:rsidRPr="002B130B">
        <w:rPr>
          <w:rFonts w:ascii="Arial" w:hAnsi="Arial" w:cs="Arial"/>
          <w:color w:val="222222"/>
          <w:sz w:val="20"/>
          <w:szCs w:val="20"/>
          <w:shd w:val="clear" w:color="auto" w:fill="FFFFFF"/>
        </w:rPr>
        <w:t>;</w:t>
      </w:r>
    </w:p>
    <w:p w14:paraId="57C76AD9" w14:textId="77777777" w:rsidR="00FB3768" w:rsidRPr="002B130B" w:rsidRDefault="001B106C" w:rsidP="00FB3768">
      <w:pPr>
        <w:pStyle w:val="ListParagraph"/>
        <w:numPr>
          <w:ilvl w:val="0"/>
          <w:numId w:val="2"/>
        </w:numPr>
        <w:autoSpaceDE w:val="0"/>
        <w:autoSpaceDN w:val="0"/>
        <w:adjustRightInd w:val="0"/>
        <w:spacing w:after="0" w:line="240" w:lineRule="auto"/>
        <w:ind w:left="540" w:hanging="540"/>
        <w:jc w:val="both"/>
        <w:rPr>
          <w:rFonts w:ascii="Arial" w:hAnsi="Arial" w:cs="Arial"/>
          <w:color w:val="222222"/>
          <w:sz w:val="20"/>
          <w:szCs w:val="20"/>
          <w:shd w:val="clear" w:color="auto" w:fill="FFFFFF"/>
        </w:rPr>
      </w:pPr>
      <w:r w:rsidRPr="002B130B">
        <w:rPr>
          <w:rFonts w:ascii="Arial" w:hAnsi="Arial" w:cs="Arial"/>
          <w:color w:val="222222"/>
          <w:sz w:val="20"/>
          <w:szCs w:val="20"/>
          <w:shd w:val="clear" w:color="auto" w:fill="FFFFFF"/>
        </w:rPr>
        <w:t>The claimed subject matter in the divisional patent application in Vietnam must be</w:t>
      </w:r>
      <w:r w:rsidRPr="002B130B">
        <w:rPr>
          <w:rFonts w:ascii="Arial" w:hAnsi="Arial" w:cs="Arial"/>
          <w:color w:val="222222"/>
          <w:sz w:val="20"/>
          <w:szCs w:val="20"/>
          <w:shd w:val="clear" w:color="auto" w:fill="FFFFFF"/>
        </w:rPr>
        <w:br/>
        <w:t>different from the claimed subject matter in the</w:t>
      </w:r>
      <w:r w:rsidR="007447BE" w:rsidRPr="002B130B">
        <w:rPr>
          <w:rFonts w:ascii="Arial" w:hAnsi="Arial" w:cs="Arial"/>
          <w:color w:val="222222"/>
          <w:sz w:val="20"/>
          <w:szCs w:val="20"/>
          <w:shd w:val="clear" w:color="auto" w:fill="FFFFFF"/>
        </w:rPr>
        <w:t xml:space="preserve"> original patent application;</w:t>
      </w:r>
    </w:p>
    <w:p w14:paraId="44BAC315" w14:textId="7D5C34B2" w:rsidR="007447BE" w:rsidRPr="002B130B" w:rsidRDefault="007447BE" w:rsidP="00FB3768">
      <w:pPr>
        <w:pStyle w:val="ListParagraph"/>
        <w:numPr>
          <w:ilvl w:val="0"/>
          <w:numId w:val="2"/>
        </w:numPr>
        <w:autoSpaceDE w:val="0"/>
        <w:autoSpaceDN w:val="0"/>
        <w:adjustRightInd w:val="0"/>
        <w:spacing w:after="0" w:line="240" w:lineRule="auto"/>
        <w:ind w:left="540" w:hanging="540"/>
        <w:jc w:val="both"/>
        <w:rPr>
          <w:rFonts w:ascii="Arial" w:hAnsi="Arial" w:cs="Arial"/>
          <w:color w:val="222222"/>
          <w:sz w:val="20"/>
          <w:szCs w:val="20"/>
          <w:shd w:val="clear" w:color="auto" w:fill="FFFFFF"/>
        </w:rPr>
      </w:pPr>
      <w:r w:rsidRPr="002B130B">
        <w:rPr>
          <w:rFonts w:ascii="Arial" w:hAnsi="Arial" w:cs="Arial"/>
          <w:color w:val="222222"/>
          <w:sz w:val="20"/>
          <w:szCs w:val="20"/>
          <w:shd w:val="clear" w:color="auto" w:fill="FFFFFF"/>
        </w:rPr>
        <w:t>The divisional patent application must not expand the scope of protection</w:t>
      </w:r>
      <w:r w:rsidR="00BB68F3" w:rsidRPr="002B130B">
        <w:rPr>
          <w:rFonts w:ascii="Arial" w:hAnsi="Arial" w:cs="Arial"/>
          <w:color w:val="222222"/>
          <w:sz w:val="20"/>
          <w:szCs w:val="20"/>
          <w:shd w:val="clear" w:color="auto" w:fill="FFFFFF"/>
        </w:rPr>
        <w:t xml:space="preserve"> </w:t>
      </w:r>
      <w:r w:rsidRPr="002B130B">
        <w:rPr>
          <w:rFonts w:ascii="Arial" w:hAnsi="Arial" w:cs="Arial"/>
          <w:color w:val="222222"/>
          <w:sz w:val="20"/>
          <w:szCs w:val="20"/>
          <w:shd w:val="clear" w:color="auto" w:fill="FFFFFF"/>
        </w:rPr>
        <w:t>beyond the content disclosed in the specification and must not</w:t>
      </w:r>
      <w:r w:rsidR="00BB68F3" w:rsidRPr="002B130B">
        <w:rPr>
          <w:rFonts w:ascii="Arial" w:hAnsi="Arial" w:cs="Arial"/>
          <w:color w:val="222222"/>
          <w:sz w:val="20"/>
          <w:szCs w:val="20"/>
          <w:shd w:val="clear" w:color="auto" w:fill="FFFFFF"/>
        </w:rPr>
        <w:t xml:space="preserve"> </w:t>
      </w:r>
      <w:r w:rsidR="00C32D85" w:rsidRPr="002B130B">
        <w:rPr>
          <w:rFonts w:ascii="Arial" w:hAnsi="Arial" w:cs="Arial"/>
          <w:color w:val="222222"/>
          <w:sz w:val="20"/>
          <w:szCs w:val="20"/>
          <w:shd w:val="clear" w:color="auto" w:fill="FFFFFF"/>
        </w:rPr>
        <w:t>alter</w:t>
      </w:r>
      <w:r w:rsidRPr="002B130B">
        <w:rPr>
          <w:rFonts w:ascii="Arial" w:hAnsi="Arial" w:cs="Arial"/>
          <w:color w:val="222222"/>
          <w:sz w:val="20"/>
          <w:szCs w:val="20"/>
          <w:shd w:val="clear" w:color="auto" w:fill="FFFFFF"/>
        </w:rPr>
        <w:t xml:space="preserve"> the essence of the subject matter mentioned in the original patent application.</w:t>
      </w:r>
    </w:p>
    <w:p w14:paraId="4023FBDC" w14:textId="77777777" w:rsidR="00FB3768" w:rsidRPr="002B130B" w:rsidRDefault="00FB3768" w:rsidP="00FB3768">
      <w:pPr>
        <w:spacing w:after="0" w:line="240" w:lineRule="auto"/>
        <w:jc w:val="both"/>
        <w:outlineLvl w:val="2"/>
        <w:rPr>
          <w:rStyle w:val="fontstyle01"/>
          <w:rFonts w:ascii="Arial" w:hAnsi="Arial" w:cs="Arial"/>
          <w:b/>
          <w:bCs/>
          <w:sz w:val="20"/>
          <w:szCs w:val="20"/>
        </w:rPr>
      </w:pPr>
    </w:p>
    <w:p w14:paraId="5A395144" w14:textId="620DA29B" w:rsidR="00FB3768" w:rsidRPr="002B130B" w:rsidRDefault="00FB3768" w:rsidP="00FB3768">
      <w:pPr>
        <w:spacing w:after="0" w:line="240" w:lineRule="auto"/>
        <w:jc w:val="both"/>
        <w:outlineLvl w:val="2"/>
        <w:rPr>
          <w:rFonts w:ascii="Arial" w:eastAsia="Times New Roman" w:hAnsi="Arial" w:cs="Arial"/>
          <w:b/>
          <w:bCs/>
          <w:color w:val="222222"/>
          <w:sz w:val="20"/>
          <w:szCs w:val="20"/>
        </w:rPr>
      </w:pPr>
      <w:r w:rsidRPr="002B130B">
        <w:rPr>
          <w:rFonts w:ascii="Arial" w:eastAsia="Times New Roman" w:hAnsi="Arial" w:cs="Arial"/>
          <w:b/>
          <w:bCs/>
          <w:color w:val="222222"/>
          <w:sz w:val="20"/>
          <w:szCs w:val="20"/>
        </w:rPr>
        <w:t xml:space="preserve">IV. Examination </w:t>
      </w:r>
      <w:proofErr w:type="gramStart"/>
      <w:r w:rsidRPr="002B130B">
        <w:rPr>
          <w:rFonts w:ascii="Arial" w:eastAsia="Times New Roman" w:hAnsi="Arial" w:cs="Arial"/>
          <w:b/>
          <w:bCs/>
          <w:color w:val="222222"/>
          <w:sz w:val="20"/>
          <w:szCs w:val="20"/>
        </w:rPr>
        <w:t>Of</w:t>
      </w:r>
      <w:proofErr w:type="gramEnd"/>
      <w:r w:rsidRPr="002B130B">
        <w:rPr>
          <w:rFonts w:ascii="Arial" w:eastAsia="Times New Roman" w:hAnsi="Arial" w:cs="Arial"/>
          <w:b/>
          <w:bCs/>
          <w:color w:val="222222"/>
          <w:sz w:val="20"/>
          <w:szCs w:val="20"/>
        </w:rPr>
        <w:t xml:space="preserve"> A Divisional Patent Application In Vietnam</w:t>
      </w:r>
    </w:p>
    <w:p w14:paraId="49489D25" w14:textId="77777777" w:rsidR="007875C1" w:rsidRPr="002B130B" w:rsidRDefault="007875C1" w:rsidP="00FB3768">
      <w:pPr>
        <w:autoSpaceDE w:val="0"/>
        <w:autoSpaceDN w:val="0"/>
        <w:adjustRightInd w:val="0"/>
        <w:spacing w:after="0" w:line="240" w:lineRule="auto"/>
        <w:jc w:val="both"/>
        <w:rPr>
          <w:rFonts w:ascii="Arial" w:hAnsi="Arial" w:cs="Arial"/>
          <w:color w:val="222222"/>
          <w:sz w:val="20"/>
          <w:szCs w:val="20"/>
          <w:shd w:val="clear" w:color="auto" w:fill="FFFFFF"/>
        </w:rPr>
      </w:pPr>
    </w:p>
    <w:p w14:paraId="5567408B" w14:textId="14009609" w:rsidR="00FB3768" w:rsidRPr="002B130B" w:rsidRDefault="007875C1" w:rsidP="00FB3768">
      <w:pPr>
        <w:autoSpaceDE w:val="0"/>
        <w:autoSpaceDN w:val="0"/>
        <w:adjustRightInd w:val="0"/>
        <w:spacing w:after="0" w:line="240" w:lineRule="auto"/>
        <w:jc w:val="both"/>
        <w:rPr>
          <w:rFonts w:ascii="Arial" w:hAnsi="Arial" w:cs="Arial"/>
          <w:color w:val="222222"/>
          <w:sz w:val="20"/>
          <w:szCs w:val="20"/>
          <w:shd w:val="clear" w:color="auto" w:fill="FFFFFF"/>
        </w:rPr>
      </w:pPr>
      <w:r w:rsidRPr="002B130B">
        <w:rPr>
          <w:rFonts w:ascii="Arial" w:hAnsi="Arial" w:cs="Arial"/>
          <w:sz w:val="20"/>
          <w:szCs w:val="20"/>
        </w:rPr>
        <w:t xml:space="preserve">A divisional patent application is a new application </w:t>
      </w:r>
      <w:r w:rsidR="00C32D85" w:rsidRPr="002B130B">
        <w:rPr>
          <w:rFonts w:ascii="Arial" w:hAnsi="Arial" w:cs="Arial"/>
          <w:sz w:val="20"/>
          <w:szCs w:val="20"/>
        </w:rPr>
        <w:t>that</w:t>
      </w:r>
      <w:r w:rsidRPr="002B130B">
        <w:rPr>
          <w:rFonts w:ascii="Arial" w:hAnsi="Arial" w:cs="Arial"/>
          <w:sz w:val="20"/>
          <w:szCs w:val="20"/>
        </w:rPr>
        <w:t xml:space="preserve"> is separate and independent from the parent application. Therefore, t</w:t>
      </w:r>
      <w:r w:rsidRPr="002B130B">
        <w:rPr>
          <w:rFonts w:ascii="Arial" w:hAnsi="Arial" w:cs="Arial"/>
          <w:color w:val="222222"/>
          <w:sz w:val="20"/>
          <w:szCs w:val="20"/>
          <w:shd w:val="clear" w:color="auto" w:fill="FFFFFF"/>
        </w:rPr>
        <w:t>he divisional application procedure/examination is in principle independent from the parent application procedure</w:t>
      </w:r>
      <w:r w:rsidR="00C32D85" w:rsidRPr="002B130B">
        <w:rPr>
          <w:rFonts w:ascii="Arial" w:hAnsi="Arial" w:cs="Arial"/>
          <w:color w:val="222222"/>
          <w:sz w:val="20"/>
          <w:szCs w:val="20"/>
          <w:shd w:val="clear" w:color="auto" w:fill="FFFFFF"/>
        </w:rPr>
        <w:t>/examination</w:t>
      </w:r>
      <w:r w:rsidRPr="002B130B">
        <w:rPr>
          <w:rFonts w:ascii="Arial" w:hAnsi="Arial" w:cs="Arial"/>
          <w:color w:val="222222"/>
          <w:sz w:val="20"/>
          <w:szCs w:val="20"/>
          <w:shd w:val="clear" w:color="auto" w:fill="FFFFFF"/>
        </w:rPr>
        <w:t>, and the divisional application is treated as a new application. A divisional patent application in Vietnam will be examined in two phases, i.e. formality examination and substantive examination:</w:t>
      </w:r>
    </w:p>
    <w:p w14:paraId="7228FF92" w14:textId="77777777" w:rsidR="007875C1" w:rsidRPr="002B130B" w:rsidRDefault="007875C1" w:rsidP="002E67C1">
      <w:pPr>
        <w:autoSpaceDE w:val="0"/>
        <w:autoSpaceDN w:val="0"/>
        <w:adjustRightInd w:val="0"/>
        <w:spacing w:after="0" w:line="240" w:lineRule="auto"/>
        <w:jc w:val="both"/>
        <w:rPr>
          <w:rFonts w:ascii="Arial" w:hAnsi="Arial" w:cs="Arial"/>
          <w:sz w:val="20"/>
          <w:szCs w:val="20"/>
        </w:rPr>
      </w:pPr>
    </w:p>
    <w:p w14:paraId="43C9E5E0" w14:textId="7524243A" w:rsidR="002E67C1" w:rsidRPr="002B130B" w:rsidRDefault="007875C1" w:rsidP="002E67C1">
      <w:pPr>
        <w:autoSpaceDE w:val="0"/>
        <w:autoSpaceDN w:val="0"/>
        <w:adjustRightInd w:val="0"/>
        <w:spacing w:after="0" w:line="240" w:lineRule="auto"/>
        <w:jc w:val="both"/>
        <w:rPr>
          <w:rFonts w:ascii="Arial" w:hAnsi="Arial" w:cs="Arial"/>
          <w:color w:val="222222"/>
          <w:sz w:val="20"/>
          <w:szCs w:val="20"/>
          <w:shd w:val="clear" w:color="auto" w:fill="FFFFFF"/>
        </w:rPr>
      </w:pPr>
      <w:r w:rsidRPr="002B130B">
        <w:rPr>
          <w:rFonts w:ascii="Arial" w:hAnsi="Arial" w:cs="Arial"/>
          <w:b/>
          <w:bCs/>
          <w:color w:val="222222"/>
          <w:sz w:val="20"/>
          <w:szCs w:val="20"/>
          <w:shd w:val="clear" w:color="auto" w:fill="FFFFFF"/>
        </w:rPr>
        <w:t>1</w:t>
      </w:r>
      <w:r w:rsidR="00C32D85" w:rsidRPr="002B130B">
        <w:rPr>
          <w:rFonts w:ascii="Arial" w:hAnsi="Arial" w:cs="Arial"/>
          <w:b/>
          <w:bCs/>
          <w:color w:val="222222"/>
          <w:sz w:val="20"/>
          <w:szCs w:val="20"/>
          <w:shd w:val="clear" w:color="auto" w:fill="FFFFFF"/>
        </w:rPr>
        <w:t>.</w:t>
      </w:r>
      <w:r w:rsidRPr="002B130B">
        <w:rPr>
          <w:rFonts w:ascii="Arial" w:hAnsi="Arial" w:cs="Arial"/>
          <w:b/>
          <w:bCs/>
          <w:color w:val="222222"/>
          <w:sz w:val="20"/>
          <w:szCs w:val="20"/>
          <w:shd w:val="clear" w:color="auto" w:fill="FFFFFF"/>
        </w:rPr>
        <w:t xml:space="preserve"> Formality examination</w:t>
      </w:r>
      <w:r w:rsidRPr="002B130B">
        <w:rPr>
          <w:rFonts w:ascii="Arial" w:hAnsi="Arial" w:cs="Arial"/>
          <w:color w:val="222222"/>
          <w:sz w:val="20"/>
          <w:szCs w:val="20"/>
          <w:shd w:val="clear" w:color="auto" w:fill="FFFFFF"/>
        </w:rPr>
        <w:t xml:space="preserve">: </w:t>
      </w:r>
    </w:p>
    <w:p w14:paraId="0606B628" w14:textId="77777777" w:rsidR="002E67C1" w:rsidRPr="002B130B" w:rsidRDefault="002E67C1" w:rsidP="002E67C1">
      <w:pPr>
        <w:autoSpaceDE w:val="0"/>
        <w:autoSpaceDN w:val="0"/>
        <w:adjustRightInd w:val="0"/>
        <w:spacing w:after="0" w:line="240" w:lineRule="auto"/>
        <w:jc w:val="both"/>
        <w:rPr>
          <w:rFonts w:ascii="Arial" w:hAnsi="Arial" w:cs="Arial"/>
          <w:color w:val="222222"/>
          <w:sz w:val="20"/>
          <w:szCs w:val="20"/>
          <w:shd w:val="clear" w:color="auto" w:fill="FFFFFF"/>
        </w:rPr>
      </w:pPr>
    </w:p>
    <w:p w14:paraId="40C4040E" w14:textId="758882BA" w:rsidR="007875C1" w:rsidRPr="002B130B" w:rsidRDefault="00C32D85" w:rsidP="002E67C1">
      <w:pPr>
        <w:autoSpaceDE w:val="0"/>
        <w:autoSpaceDN w:val="0"/>
        <w:adjustRightInd w:val="0"/>
        <w:spacing w:after="0" w:line="240" w:lineRule="auto"/>
        <w:jc w:val="both"/>
        <w:rPr>
          <w:rFonts w:ascii="Arial" w:hAnsi="Arial" w:cs="Arial"/>
          <w:color w:val="222222"/>
          <w:sz w:val="20"/>
          <w:szCs w:val="20"/>
          <w:shd w:val="clear" w:color="auto" w:fill="FFFFFF"/>
        </w:rPr>
      </w:pPr>
      <w:r w:rsidRPr="002B130B">
        <w:rPr>
          <w:rFonts w:ascii="Arial" w:hAnsi="Arial" w:cs="Arial"/>
          <w:color w:val="222222"/>
          <w:sz w:val="20"/>
          <w:szCs w:val="20"/>
          <w:shd w:val="clear" w:color="auto" w:fill="FFFFFF"/>
        </w:rPr>
        <w:t xml:space="preserve">IP VIETNAM will conduct formality examination for a divisional application within one month of the date the divisional application was received, as indicated on the application receipt seal. Where applicable, a Notice of Deficiency or Notice of Formality Acceptance will be issued within 01 </w:t>
      </w:r>
      <w:proofErr w:type="gramStart"/>
      <w:r w:rsidRPr="002B130B">
        <w:rPr>
          <w:rFonts w:ascii="Arial" w:hAnsi="Arial" w:cs="Arial"/>
          <w:color w:val="222222"/>
          <w:sz w:val="20"/>
          <w:szCs w:val="20"/>
          <w:shd w:val="clear" w:color="auto" w:fill="FFFFFF"/>
        </w:rPr>
        <w:t>month</w:t>
      </w:r>
      <w:proofErr w:type="gramEnd"/>
      <w:r w:rsidRPr="002B130B">
        <w:rPr>
          <w:rFonts w:ascii="Arial" w:hAnsi="Arial" w:cs="Arial"/>
          <w:color w:val="222222"/>
          <w:sz w:val="20"/>
          <w:szCs w:val="20"/>
          <w:shd w:val="clear" w:color="auto" w:fill="FFFFFF"/>
        </w:rPr>
        <w:t>.</w:t>
      </w:r>
    </w:p>
    <w:p w14:paraId="077BFDD8" w14:textId="77777777" w:rsidR="00C32D85" w:rsidRPr="002B130B" w:rsidRDefault="00C32D85" w:rsidP="002E67C1">
      <w:pPr>
        <w:autoSpaceDE w:val="0"/>
        <w:autoSpaceDN w:val="0"/>
        <w:adjustRightInd w:val="0"/>
        <w:spacing w:after="0" w:line="240" w:lineRule="auto"/>
        <w:jc w:val="both"/>
        <w:rPr>
          <w:rFonts w:ascii="Arial" w:hAnsi="Arial" w:cs="Arial"/>
          <w:color w:val="222222"/>
          <w:sz w:val="20"/>
          <w:szCs w:val="20"/>
          <w:shd w:val="clear" w:color="auto" w:fill="FFFFFF"/>
        </w:rPr>
      </w:pPr>
    </w:p>
    <w:p w14:paraId="338A3002" w14:textId="070E2BB8" w:rsidR="002E67C1" w:rsidRPr="002B130B" w:rsidRDefault="007875C1" w:rsidP="002E67C1">
      <w:pPr>
        <w:autoSpaceDE w:val="0"/>
        <w:autoSpaceDN w:val="0"/>
        <w:adjustRightInd w:val="0"/>
        <w:spacing w:after="0" w:line="240" w:lineRule="auto"/>
        <w:jc w:val="both"/>
        <w:rPr>
          <w:rFonts w:ascii="Arial" w:hAnsi="Arial" w:cs="Arial"/>
          <w:color w:val="222222"/>
          <w:sz w:val="20"/>
          <w:szCs w:val="20"/>
          <w:shd w:val="clear" w:color="auto" w:fill="FFFFFF"/>
        </w:rPr>
      </w:pPr>
      <w:r w:rsidRPr="002B130B">
        <w:rPr>
          <w:rFonts w:ascii="Arial" w:hAnsi="Arial" w:cs="Arial"/>
          <w:b/>
          <w:bCs/>
          <w:color w:val="222222"/>
          <w:sz w:val="20"/>
          <w:szCs w:val="20"/>
          <w:shd w:val="clear" w:color="auto" w:fill="FFFFFF"/>
        </w:rPr>
        <w:t>2</w:t>
      </w:r>
      <w:r w:rsidR="00C32D85" w:rsidRPr="002B130B">
        <w:rPr>
          <w:rFonts w:ascii="Arial" w:hAnsi="Arial" w:cs="Arial"/>
          <w:b/>
          <w:bCs/>
          <w:color w:val="222222"/>
          <w:sz w:val="20"/>
          <w:szCs w:val="20"/>
          <w:shd w:val="clear" w:color="auto" w:fill="FFFFFF"/>
        </w:rPr>
        <w:t>.</w:t>
      </w:r>
      <w:r w:rsidRPr="002B130B">
        <w:rPr>
          <w:rFonts w:ascii="Arial" w:hAnsi="Arial" w:cs="Arial"/>
          <w:b/>
          <w:bCs/>
          <w:color w:val="222222"/>
          <w:sz w:val="20"/>
          <w:szCs w:val="20"/>
          <w:shd w:val="clear" w:color="auto" w:fill="FFFFFF"/>
        </w:rPr>
        <w:t xml:space="preserve"> Substantive examination</w:t>
      </w:r>
      <w:r w:rsidRPr="002B130B">
        <w:rPr>
          <w:rFonts w:ascii="Arial" w:hAnsi="Arial" w:cs="Arial"/>
          <w:color w:val="222222"/>
          <w:sz w:val="20"/>
          <w:szCs w:val="20"/>
          <w:shd w:val="clear" w:color="auto" w:fill="FFFFFF"/>
        </w:rPr>
        <w:t xml:space="preserve">: </w:t>
      </w:r>
    </w:p>
    <w:p w14:paraId="2E047B4A" w14:textId="77777777" w:rsidR="002E67C1" w:rsidRPr="002B130B" w:rsidRDefault="002E67C1" w:rsidP="002E67C1">
      <w:pPr>
        <w:autoSpaceDE w:val="0"/>
        <w:autoSpaceDN w:val="0"/>
        <w:adjustRightInd w:val="0"/>
        <w:spacing w:after="0" w:line="240" w:lineRule="auto"/>
        <w:jc w:val="both"/>
        <w:rPr>
          <w:rFonts w:ascii="Arial" w:hAnsi="Arial" w:cs="Arial"/>
          <w:color w:val="222222"/>
          <w:sz w:val="20"/>
          <w:szCs w:val="20"/>
          <w:shd w:val="clear" w:color="auto" w:fill="FFFFFF"/>
        </w:rPr>
      </w:pPr>
    </w:p>
    <w:p w14:paraId="1A6861DC" w14:textId="2FC36418" w:rsidR="007875C1" w:rsidRPr="002B130B" w:rsidRDefault="00C32D85" w:rsidP="002E67C1">
      <w:pPr>
        <w:autoSpaceDE w:val="0"/>
        <w:autoSpaceDN w:val="0"/>
        <w:adjustRightInd w:val="0"/>
        <w:spacing w:after="0" w:line="240" w:lineRule="auto"/>
        <w:jc w:val="both"/>
        <w:rPr>
          <w:rFonts w:ascii="Arial" w:hAnsi="Arial" w:cs="Arial"/>
          <w:color w:val="222222"/>
          <w:sz w:val="20"/>
          <w:szCs w:val="20"/>
          <w:shd w:val="clear" w:color="auto" w:fill="FFFFFF"/>
        </w:rPr>
      </w:pPr>
      <w:r w:rsidRPr="002B130B">
        <w:rPr>
          <w:rFonts w:ascii="Arial" w:hAnsi="Arial" w:cs="Arial"/>
          <w:color w:val="222222"/>
          <w:sz w:val="20"/>
          <w:szCs w:val="20"/>
          <w:shd w:val="clear" w:color="auto" w:fill="FFFFFF"/>
        </w:rPr>
        <w:t>The time limit for substantive examination of a divisional application is determined in the same manner as the time limit for substantive examination of an ordinary application</w:t>
      </w:r>
      <w:r w:rsidR="007875C1" w:rsidRPr="002B130B">
        <w:rPr>
          <w:rFonts w:ascii="Arial" w:hAnsi="Arial" w:cs="Arial"/>
          <w:color w:val="222222"/>
          <w:sz w:val="20"/>
          <w:szCs w:val="20"/>
          <w:shd w:val="clear" w:color="auto" w:fill="FFFFFF"/>
        </w:rPr>
        <w:t xml:space="preserve">, i.e. </w:t>
      </w:r>
      <w:r w:rsidR="002E67C1" w:rsidRPr="002B130B">
        <w:rPr>
          <w:rFonts w:ascii="Arial" w:hAnsi="Arial" w:cs="Arial"/>
          <w:color w:val="222222"/>
          <w:sz w:val="20"/>
          <w:szCs w:val="20"/>
          <w:shd w:val="clear" w:color="auto" w:fill="FFFFFF"/>
        </w:rPr>
        <w:t xml:space="preserve">18 (eighteen) months from the date of its publication if a request for substantive examination is filed </w:t>
      </w:r>
      <w:r w:rsidRPr="002B130B">
        <w:rPr>
          <w:rFonts w:ascii="Arial" w:hAnsi="Arial" w:cs="Arial"/>
          <w:color w:val="222222"/>
          <w:sz w:val="20"/>
          <w:szCs w:val="20"/>
          <w:shd w:val="clear" w:color="auto" w:fill="FFFFFF"/>
        </w:rPr>
        <w:t>prior to</w:t>
      </w:r>
      <w:r w:rsidR="002E67C1" w:rsidRPr="002B130B">
        <w:rPr>
          <w:rFonts w:ascii="Arial" w:hAnsi="Arial" w:cs="Arial"/>
          <w:color w:val="222222"/>
          <w:sz w:val="20"/>
          <w:szCs w:val="20"/>
          <w:shd w:val="clear" w:color="auto" w:fill="FFFFFF"/>
        </w:rPr>
        <w:t xml:space="preserve"> the date of application publication, or from the date of receipt of a request for substantive examination if such request is filed after the date of application publication.</w:t>
      </w:r>
    </w:p>
    <w:p w14:paraId="29F7CF80" w14:textId="77777777" w:rsidR="002E67C1" w:rsidRPr="002B130B" w:rsidRDefault="002E67C1" w:rsidP="002E67C1">
      <w:pPr>
        <w:autoSpaceDE w:val="0"/>
        <w:autoSpaceDN w:val="0"/>
        <w:adjustRightInd w:val="0"/>
        <w:spacing w:after="0" w:line="240" w:lineRule="auto"/>
        <w:jc w:val="both"/>
        <w:rPr>
          <w:rFonts w:ascii="Arial" w:hAnsi="Arial" w:cs="Arial"/>
          <w:color w:val="222222"/>
          <w:sz w:val="20"/>
          <w:szCs w:val="20"/>
          <w:shd w:val="clear" w:color="auto" w:fill="FFFFFF"/>
        </w:rPr>
      </w:pPr>
    </w:p>
    <w:p w14:paraId="362769DF" w14:textId="42FE7BD4" w:rsidR="002E67C1" w:rsidRPr="002B130B" w:rsidRDefault="007875C1" w:rsidP="002E67C1">
      <w:pPr>
        <w:autoSpaceDE w:val="0"/>
        <w:autoSpaceDN w:val="0"/>
        <w:adjustRightInd w:val="0"/>
        <w:spacing w:after="0" w:line="240" w:lineRule="auto"/>
        <w:jc w:val="both"/>
        <w:rPr>
          <w:rFonts w:ascii="Arial" w:hAnsi="Arial" w:cs="Arial"/>
          <w:color w:val="222222"/>
          <w:sz w:val="20"/>
          <w:szCs w:val="20"/>
          <w:shd w:val="clear" w:color="auto" w:fill="FFFFFF"/>
        </w:rPr>
      </w:pPr>
      <w:r w:rsidRPr="002B130B">
        <w:rPr>
          <w:rFonts w:ascii="Arial" w:hAnsi="Arial" w:cs="Arial"/>
          <w:b/>
          <w:bCs/>
          <w:color w:val="222222"/>
          <w:sz w:val="20"/>
          <w:szCs w:val="20"/>
          <w:shd w:val="clear" w:color="auto" w:fill="FFFFFF"/>
        </w:rPr>
        <w:t>3</w:t>
      </w:r>
      <w:r w:rsidR="00C32D85" w:rsidRPr="002B130B">
        <w:rPr>
          <w:rFonts w:ascii="Arial" w:hAnsi="Arial" w:cs="Arial"/>
          <w:b/>
          <w:bCs/>
          <w:color w:val="222222"/>
          <w:sz w:val="20"/>
          <w:szCs w:val="20"/>
          <w:shd w:val="clear" w:color="auto" w:fill="FFFFFF"/>
        </w:rPr>
        <w:t>.</w:t>
      </w:r>
      <w:r w:rsidRPr="002B130B">
        <w:rPr>
          <w:rFonts w:ascii="Arial" w:hAnsi="Arial" w:cs="Arial"/>
          <w:b/>
          <w:bCs/>
          <w:color w:val="222222"/>
          <w:sz w:val="20"/>
          <w:szCs w:val="20"/>
          <w:shd w:val="clear" w:color="auto" w:fill="FFFFFF"/>
        </w:rPr>
        <w:t xml:space="preserve"> </w:t>
      </w:r>
      <w:r w:rsidR="002E67C1" w:rsidRPr="002B130B">
        <w:rPr>
          <w:rFonts w:ascii="Arial" w:hAnsi="Arial" w:cs="Arial"/>
          <w:b/>
          <w:bCs/>
          <w:color w:val="222222"/>
          <w:sz w:val="20"/>
          <w:szCs w:val="20"/>
          <w:shd w:val="clear" w:color="auto" w:fill="FFFFFF"/>
        </w:rPr>
        <w:t>Office actions</w:t>
      </w:r>
      <w:r w:rsidR="002E67C1" w:rsidRPr="002B130B">
        <w:rPr>
          <w:rFonts w:ascii="Arial" w:hAnsi="Arial" w:cs="Arial"/>
          <w:color w:val="222222"/>
          <w:sz w:val="20"/>
          <w:szCs w:val="20"/>
          <w:shd w:val="clear" w:color="auto" w:fill="FFFFFF"/>
        </w:rPr>
        <w:t xml:space="preserve">: </w:t>
      </w:r>
    </w:p>
    <w:p w14:paraId="4B96785F" w14:textId="77777777" w:rsidR="002E67C1" w:rsidRPr="002B130B" w:rsidRDefault="002E67C1" w:rsidP="002E67C1">
      <w:pPr>
        <w:autoSpaceDE w:val="0"/>
        <w:autoSpaceDN w:val="0"/>
        <w:adjustRightInd w:val="0"/>
        <w:spacing w:after="0" w:line="240" w:lineRule="auto"/>
        <w:jc w:val="both"/>
        <w:rPr>
          <w:rFonts w:ascii="Arial" w:hAnsi="Arial" w:cs="Arial"/>
          <w:color w:val="222222"/>
          <w:sz w:val="20"/>
          <w:szCs w:val="20"/>
          <w:shd w:val="clear" w:color="auto" w:fill="FFFFFF"/>
        </w:rPr>
      </w:pPr>
    </w:p>
    <w:p w14:paraId="0E1AD83F" w14:textId="21155CD1" w:rsidR="002E67C1" w:rsidRPr="002B130B" w:rsidRDefault="007875C1" w:rsidP="002E67C1">
      <w:pPr>
        <w:autoSpaceDE w:val="0"/>
        <w:autoSpaceDN w:val="0"/>
        <w:adjustRightInd w:val="0"/>
        <w:spacing w:after="0" w:line="240" w:lineRule="auto"/>
        <w:jc w:val="both"/>
        <w:rPr>
          <w:rFonts w:ascii="Arial" w:hAnsi="Arial" w:cs="Arial"/>
          <w:color w:val="222222"/>
          <w:sz w:val="20"/>
          <w:szCs w:val="20"/>
          <w:shd w:val="clear" w:color="auto" w:fill="FFFFFF"/>
        </w:rPr>
      </w:pPr>
      <w:r w:rsidRPr="002B130B">
        <w:rPr>
          <w:rFonts w:ascii="Arial" w:hAnsi="Arial" w:cs="Arial"/>
          <w:color w:val="222222"/>
          <w:sz w:val="20"/>
          <w:szCs w:val="20"/>
          <w:shd w:val="clear" w:color="auto" w:fill="FFFFFF"/>
        </w:rPr>
        <w:t xml:space="preserve">The </w:t>
      </w:r>
      <w:r w:rsidR="002E67C1" w:rsidRPr="002B130B">
        <w:rPr>
          <w:rFonts w:ascii="Arial" w:hAnsi="Arial" w:cs="Arial"/>
          <w:color w:val="222222"/>
          <w:sz w:val="20"/>
          <w:szCs w:val="20"/>
          <w:shd w:val="clear" w:color="auto" w:fill="FFFFFF"/>
        </w:rPr>
        <w:t xml:space="preserve">divisional application </w:t>
      </w:r>
      <w:r w:rsidRPr="002B130B">
        <w:rPr>
          <w:rFonts w:ascii="Arial" w:hAnsi="Arial" w:cs="Arial"/>
          <w:color w:val="222222"/>
          <w:sz w:val="20"/>
          <w:szCs w:val="20"/>
          <w:shd w:val="clear" w:color="auto" w:fill="FFFFFF"/>
        </w:rPr>
        <w:t>may have (but not limited to) the following defects</w:t>
      </w:r>
      <w:r w:rsidR="002E67C1" w:rsidRPr="002B130B">
        <w:rPr>
          <w:rFonts w:ascii="Arial" w:hAnsi="Arial" w:cs="Arial"/>
          <w:color w:val="222222"/>
          <w:sz w:val="20"/>
          <w:szCs w:val="20"/>
          <w:shd w:val="clear" w:color="auto" w:fill="FFFFFF"/>
        </w:rPr>
        <w:t xml:space="preserve"> (deficiencies or shortcomings)</w:t>
      </w:r>
      <w:r w:rsidRPr="002B130B">
        <w:rPr>
          <w:rFonts w:ascii="Arial" w:hAnsi="Arial" w:cs="Arial"/>
          <w:color w:val="222222"/>
          <w:sz w:val="20"/>
          <w:szCs w:val="20"/>
          <w:shd w:val="clear" w:color="auto" w:fill="FFFFFF"/>
        </w:rPr>
        <w:t xml:space="preserve"> which must be communicated to the applicant:</w:t>
      </w:r>
    </w:p>
    <w:p w14:paraId="7ECBAC5F" w14:textId="36E6B2FE" w:rsidR="002E67C1" w:rsidRPr="002B130B" w:rsidRDefault="002E67C1" w:rsidP="002E67C1">
      <w:pPr>
        <w:autoSpaceDE w:val="0"/>
        <w:autoSpaceDN w:val="0"/>
        <w:adjustRightInd w:val="0"/>
        <w:spacing w:after="0" w:line="240" w:lineRule="auto"/>
        <w:jc w:val="both"/>
        <w:rPr>
          <w:rFonts w:ascii="Arial" w:hAnsi="Arial" w:cs="Arial"/>
          <w:color w:val="222222"/>
          <w:sz w:val="20"/>
          <w:szCs w:val="20"/>
          <w:shd w:val="clear" w:color="auto" w:fill="FFFFFF"/>
        </w:rPr>
      </w:pPr>
    </w:p>
    <w:p w14:paraId="7D210B83" w14:textId="26EBDA82" w:rsidR="002E67C1" w:rsidRPr="002B130B" w:rsidRDefault="007875C1" w:rsidP="002E67C1">
      <w:pPr>
        <w:pStyle w:val="ListParagraph"/>
        <w:numPr>
          <w:ilvl w:val="0"/>
          <w:numId w:val="4"/>
        </w:numPr>
        <w:autoSpaceDE w:val="0"/>
        <w:autoSpaceDN w:val="0"/>
        <w:adjustRightInd w:val="0"/>
        <w:spacing w:after="0" w:line="240" w:lineRule="auto"/>
        <w:ind w:left="540" w:hanging="450"/>
        <w:jc w:val="both"/>
        <w:rPr>
          <w:rFonts w:ascii="Arial" w:hAnsi="Arial" w:cs="Arial"/>
          <w:color w:val="222222"/>
          <w:sz w:val="20"/>
          <w:szCs w:val="20"/>
          <w:shd w:val="clear" w:color="auto" w:fill="FFFFFF"/>
        </w:rPr>
      </w:pPr>
      <w:r w:rsidRPr="002B130B">
        <w:rPr>
          <w:rFonts w:ascii="Arial" w:hAnsi="Arial" w:cs="Arial"/>
          <w:color w:val="222222"/>
          <w:sz w:val="20"/>
          <w:szCs w:val="20"/>
          <w:shd w:val="clear" w:color="auto" w:fill="FFFFFF"/>
        </w:rPr>
        <w:t xml:space="preserve">The technical solution of </w:t>
      </w:r>
      <w:r w:rsidR="002E67C1" w:rsidRPr="002B130B">
        <w:rPr>
          <w:rFonts w:ascii="Arial" w:hAnsi="Arial" w:cs="Arial"/>
          <w:color w:val="222222"/>
          <w:sz w:val="20"/>
          <w:szCs w:val="20"/>
          <w:shd w:val="clear" w:color="auto" w:fill="FFFFFF"/>
        </w:rPr>
        <w:t xml:space="preserve">the divisional application </w:t>
      </w:r>
      <w:r w:rsidRPr="002B130B">
        <w:rPr>
          <w:rFonts w:ascii="Arial" w:hAnsi="Arial" w:cs="Arial"/>
          <w:color w:val="222222"/>
          <w:sz w:val="20"/>
          <w:szCs w:val="20"/>
          <w:shd w:val="clear" w:color="auto" w:fill="FFFFFF"/>
        </w:rPr>
        <w:t xml:space="preserve">was not contained in the </w:t>
      </w:r>
      <w:r w:rsidR="002E67C1" w:rsidRPr="002B130B">
        <w:rPr>
          <w:rFonts w:ascii="Arial" w:hAnsi="Arial" w:cs="Arial"/>
          <w:color w:val="222222"/>
          <w:sz w:val="20"/>
          <w:szCs w:val="20"/>
          <w:shd w:val="clear" w:color="auto" w:fill="FFFFFF"/>
        </w:rPr>
        <w:t>parent</w:t>
      </w:r>
      <w:r w:rsidRPr="002B130B">
        <w:rPr>
          <w:rFonts w:ascii="Arial" w:hAnsi="Arial" w:cs="Arial"/>
          <w:color w:val="222222"/>
          <w:sz w:val="20"/>
          <w:szCs w:val="20"/>
          <w:shd w:val="clear" w:color="auto" w:fill="FFFFFF"/>
        </w:rPr>
        <w:t xml:space="preserve"> </w:t>
      </w:r>
      <w:r w:rsidR="002E67C1" w:rsidRPr="002B130B">
        <w:rPr>
          <w:rFonts w:ascii="Arial" w:hAnsi="Arial" w:cs="Arial"/>
          <w:color w:val="222222"/>
          <w:sz w:val="20"/>
          <w:szCs w:val="20"/>
          <w:shd w:val="clear" w:color="auto" w:fill="FFFFFF"/>
        </w:rPr>
        <w:t>a</w:t>
      </w:r>
      <w:r w:rsidRPr="002B130B">
        <w:rPr>
          <w:rFonts w:ascii="Arial" w:hAnsi="Arial" w:cs="Arial"/>
          <w:color w:val="222222"/>
          <w:sz w:val="20"/>
          <w:szCs w:val="20"/>
          <w:shd w:val="clear" w:color="auto" w:fill="FFFFFF"/>
        </w:rPr>
        <w:t>pplication;</w:t>
      </w:r>
    </w:p>
    <w:p w14:paraId="647D6427" w14:textId="68162C4B" w:rsidR="007875C1" w:rsidRPr="002B130B" w:rsidRDefault="007875C1" w:rsidP="002E67C1">
      <w:pPr>
        <w:pStyle w:val="ListParagraph"/>
        <w:numPr>
          <w:ilvl w:val="0"/>
          <w:numId w:val="4"/>
        </w:numPr>
        <w:autoSpaceDE w:val="0"/>
        <w:autoSpaceDN w:val="0"/>
        <w:adjustRightInd w:val="0"/>
        <w:spacing w:after="0" w:line="240" w:lineRule="auto"/>
        <w:ind w:left="540" w:hanging="450"/>
        <w:jc w:val="both"/>
        <w:rPr>
          <w:rFonts w:ascii="Arial" w:hAnsi="Arial" w:cs="Arial"/>
          <w:color w:val="222222"/>
          <w:sz w:val="20"/>
          <w:szCs w:val="20"/>
          <w:shd w:val="clear" w:color="auto" w:fill="FFFFFF"/>
        </w:rPr>
      </w:pPr>
      <w:r w:rsidRPr="002B130B">
        <w:rPr>
          <w:rFonts w:ascii="Arial" w:hAnsi="Arial" w:cs="Arial"/>
          <w:color w:val="222222"/>
          <w:sz w:val="20"/>
          <w:szCs w:val="20"/>
          <w:shd w:val="clear" w:color="auto" w:fill="FFFFFF"/>
        </w:rPr>
        <w:t xml:space="preserve">The </w:t>
      </w:r>
      <w:r w:rsidR="002E67C1" w:rsidRPr="002B130B">
        <w:rPr>
          <w:rFonts w:ascii="Arial" w:hAnsi="Arial" w:cs="Arial"/>
          <w:color w:val="222222"/>
          <w:sz w:val="20"/>
          <w:szCs w:val="20"/>
          <w:shd w:val="clear" w:color="auto" w:fill="FFFFFF"/>
        </w:rPr>
        <w:t xml:space="preserve">divisional application </w:t>
      </w:r>
      <w:r w:rsidRPr="002B130B">
        <w:rPr>
          <w:rFonts w:ascii="Arial" w:hAnsi="Arial" w:cs="Arial"/>
          <w:color w:val="222222"/>
          <w:sz w:val="20"/>
          <w:szCs w:val="20"/>
          <w:shd w:val="clear" w:color="auto" w:fill="FFFFFF"/>
        </w:rPr>
        <w:t xml:space="preserve">still lacks information to such an extent that the claimed subject matter mentioned in the </w:t>
      </w:r>
      <w:r w:rsidR="002E67C1" w:rsidRPr="002B130B">
        <w:rPr>
          <w:rFonts w:ascii="Arial" w:hAnsi="Arial" w:cs="Arial"/>
          <w:color w:val="222222"/>
          <w:sz w:val="20"/>
          <w:szCs w:val="20"/>
          <w:shd w:val="clear" w:color="auto" w:fill="FFFFFF"/>
        </w:rPr>
        <w:t xml:space="preserve">divisional application </w:t>
      </w:r>
      <w:r w:rsidRPr="002B130B">
        <w:rPr>
          <w:rFonts w:ascii="Arial" w:hAnsi="Arial" w:cs="Arial"/>
          <w:color w:val="222222"/>
          <w:sz w:val="20"/>
          <w:szCs w:val="20"/>
          <w:shd w:val="clear" w:color="auto" w:fill="FFFFFF"/>
        </w:rPr>
        <w:t xml:space="preserve">cannot be determined whether it was contained in the </w:t>
      </w:r>
      <w:r w:rsidR="002E67C1" w:rsidRPr="002B130B">
        <w:rPr>
          <w:rFonts w:ascii="Arial" w:hAnsi="Arial" w:cs="Arial"/>
          <w:color w:val="222222"/>
          <w:sz w:val="20"/>
          <w:szCs w:val="20"/>
          <w:shd w:val="clear" w:color="auto" w:fill="FFFFFF"/>
        </w:rPr>
        <w:t>parent a</w:t>
      </w:r>
      <w:r w:rsidRPr="002B130B">
        <w:rPr>
          <w:rFonts w:ascii="Arial" w:hAnsi="Arial" w:cs="Arial"/>
          <w:color w:val="222222"/>
          <w:sz w:val="20"/>
          <w:szCs w:val="20"/>
          <w:shd w:val="clear" w:color="auto" w:fill="FFFFFF"/>
        </w:rPr>
        <w:t>pplication or the technical solution divided from the</w:t>
      </w:r>
      <w:r w:rsidR="002E67C1" w:rsidRPr="002B130B">
        <w:rPr>
          <w:rFonts w:ascii="Arial" w:hAnsi="Arial" w:cs="Arial"/>
          <w:color w:val="222222"/>
          <w:sz w:val="20"/>
          <w:szCs w:val="20"/>
          <w:shd w:val="clear" w:color="auto" w:fill="FFFFFF"/>
        </w:rPr>
        <w:t xml:space="preserve"> parent</w:t>
      </w:r>
      <w:r w:rsidRPr="002B130B">
        <w:rPr>
          <w:rFonts w:ascii="Arial" w:hAnsi="Arial" w:cs="Arial"/>
          <w:color w:val="222222"/>
          <w:sz w:val="20"/>
          <w:szCs w:val="20"/>
          <w:shd w:val="clear" w:color="auto" w:fill="FFFFFF"/>
        </w:rPr>
        <w:t xml:space="preserve"> </w:t>
      </w:r>
      <w:r w:rsidR="002E67C1" w:rsidRPr="002B130B">
        <w:rPr>
          <w:rFonts w:ascii="Arial" w:hAnsi="Arial" w:cs="Arial"/>
          <w:color w:val="222222"/>
          <w:sz w:val="20"/>
          <w:szCs w:val="20"/>
          <w:shd w:val="clear" w:color="auto" w:fill="FFFFFF"/>
        </w:rPr>
        <w:t>a</w:t>
      </w:r>
      <w:r w:rsidRPr="002B130B">
        <w:rPr>
          <w:rFonts w:ascii="Arial" w:hAnsi="Arial" w:cs="Arial"/>
          <w:color w:val="222222"/>
          <w:sz w:val="20"/>
          <w:szCs w:val="20"/>
          <w:shd w:val="clear" w:color="auto" w:fill="FFFFFF"/>
        </w:rPr>
        <w:t xml:space="preserve">pplication cannot be determined which one among the technical solutions mentioned in the </w:t>
      </w:r>
      <w:r w:rsidR="002E67C1" w:rsidRPr="002B130B">
        <w:rPr>
          <w:rFonts w:ascii="Arial" w:hAnsi="Arial" w:cs="Arial"/>
          <w:color w:val="222222"/>
          <w:sz w:val="20"/>
          <w:szCs w:val="20"/>
          <w:shd w:val="clear" w:color="auto" w:fill="FFFFFF"/>
        </w:rPr>
        <w:t>parent</w:t>
      </w:r>
      <w:r w:rsidRPr="002B130B">
        <w:rPr>
          <w:rFonts w:ascii="Arial" w:hAnsi="Arial" w:cs="Arial"/>
          <w:color w:val="222222"/>
          <w:sz w:val="20"/>
          <w:szCs w:val="20"/>
          <w:shd w:val="clear" w:color="auto" w:fill="FFFFFF"/>
        </w:rPr>
        <w:t xml:space="preserve"> </w:t>
      </w:r>
      <w:r w:rsidR="002E67C1" w:rsidRPr="002B130B">
        <w:rPr>
          <w:rFonts w:ascii="Arial" w:hAnsi="Arial" w:cs="Arial"/>
          <w:color w:val="222222"/>
          <w:sz w:val="20"/>
          <w:szCs w:val="20"/>
          <w:shd w:val="clear" w:color="auto" w:fill="FFFFFF"/>
        </w:rPr>
        <w:t>a</w:t>
      </w:r>
      <w:r w:rsidRPr="002B130B">
        <w:rPr>
          <w:rFonts w:ascii="Arial" w:hAnsi="Arial" w:cs="Arial"/>
          <w:color w:val="222222"/>
          <w:sz w:val="20"/>
          <w:szCs w:val="20"/>
          <w:shd w:val="clear" w:color="auto" w:fill="FFFFFF"/>
        </w:rPr>
        <w:t>pplication;</w:t>
      </w:r>
    </w:p>
    <w:p w14:paraId="40E8AF08" w14:textId="77777777" w:rsidR="00DB16E0" w:rsidRPr="002B130B" w:rsidRDefault="007875C1" w:rsidP="00DB16E0">
      <w:pPr>
        <w:pStyle w:val="ListParagraph"/>
        <w:numPr>
          <w:ilvl w:val="0"/>
          <w:numId w:val="4"/>
        </w:numPr>
        <w:autoSpaceDE w:val="0"/>
        <w:autoSpaceDN w:val="0"/>
        <w:adjustRightInd w:val="0"/>
        <w:spacing w:after="0" w:line="240" w:lineRule="auto"/>
        <w:ind w:left="540" w:hanging="450"/>
        <w:rPr>
          <w:rFonts w:ascii="Arial" w:hAnsi="Arial" w:cs="Arial"/>
          <w:color w:val="222222"/>
          <w:sz w:val="20"/>
          <w:szCs w:val="20"/>
          <w:shd w:val="clear" w:color="auto" w:fill="FFFFFF"/>
        </w:rPr>
      </w:pPr>
      <w:r w:rsidRPr="002B130B">
        <w:rPr>
          <w:rFonts w:ascii="Arial" w:hAnsi="Arial" w:cs="Arial"/>
          <w:color w:val="222222"/>
          <w:sz w:val="20"/>
          <w:szCs w:val="20"/>
          <w:shd w:val="clear" w:color="auto" w:fill="FFFFFF"/>
        </w:rPr>
        <w:t xml:space="preserve">The </w:t>
      </w:r>
      <w:r w:rsidR="002E67C1" w:rsidRPr="002B130B">
        <w:rPr>
          <w:rFonts w:ascii="Arial" w:hAnsi="Arial" w:cs="Arial"/>
          <w:color w:val="222222"/>
          <w:sz w:val="20"/>
          <w:szCs w:val="20"/>
          <w:shd w:val="clear" w:color="auto" w:fill="FFFFFF"/>
        </w:rPr>
        <w:t xml:space="preserve">divisional application </w:t>
      </w:r>
      <w:r w:rsidRPr="002B130B">
        <w:rPr>
          <w:rFonts w:ascii="Arial" w:hAnsi="Arial" w:cs="Arial"/>
          <w:color w:val="222222"/>
          <w:sz w:val="20"/>
          <w:szCs w:val="20"/>
          <w:shd w:val="clear" w:color="auto" w:fill="FFFFFF"/>
        </w:rPr>
        <w:t xml:space="preserve">expands the scope of protection beyond the content disclosed in the specification and altered the essence of the subject matter mentioned in the </w:t>
      </w:r>
      <w:r w:rsidR="002E67C1" w:rsidRPr="002B130B">
        <w:rPr>
          <w:rFonts w:ascii="Arial" w:hAnsi="Arial" w:cs="Arial"/>
          <w:color w:val="222222"/>
          <w:sz w:val="20"/>
          <w:szCs w:val="20"/>
          <w:shd w:val="clear" w:color="auto" w:fill="FFFFFF"/>
        </w:rPr>
        <w:t>parent</w:t>
      </w:r>
      <w:r w:rsidRPr="002B130B">
        <w:rPr>
          <w:rFonts w:ascii="Arial" w:hAnsi="Arial" w:cs="Arial"/>
          <w:color w:val="222222"/>
          <w:sz w:val="20"/>
          <w:szCs w:val="20"/>
          <w:shd w:val="clear" w:color="auto" w:fill="FFFFFF"/>
        </w:rPr>
        <w:t xml:space="preserve"> </w:t>
      </w:r>
      <w:r w:rsidR="002E67C1" w:rsidRPr="002B130B">
        <w:rPr>
          <w:rFonts w:ascii="Arial" w:hAnsi="Arial" w:cs="Arial"/>
          <w:color w:val="222222"/>
          <w:sz w:val="20"/>
          <w:szCs w:val="20"/>
          <w:shd w:val="clear" w:color="auto" w:fill="FFFFFF"/>
        </w:rPr>
        <w:t>a</w:t>
      </w:r>
      <w:r w:rsidRPr="002B130B">
        <w:rPr>
          <w:rFonts w:ascii="Arial" w:hAnsi="Arial" w:cs="Arial"/>
          <w:color w:val="222222"/>
          <w:sz w:val="20"/>
          <w:szCs w:val="20"/>
          <w:shd w:val="clear" w:color="auto" w:fill="FFFFFF"/>
        </w:rPr>
        <w:t>pplication;</w:t>
      </w:r>
    </w:p>
    <w:p w14:paraId="50061E99" w14:textId="5A77CC62" w:rsidR="007875C1" w:rsidRPr="002B130B" w:rsidRDefault="007875C1" w:rsidP="00DB16E0">
      <w:pPr>
        <w:pStyle w:val="ListParagraph"/>
        <w:numPr>
          <w:ilvl w:val="0"/>
          <w:numId w:val="4"/>
        </w:numPr>
        <w:autoSpaceDE w:val="0"/>
        <w:autoSpaceDN w:val="0"/>
        <w:adjustRightInd w:val="0"/>
        <w:spacing w:after="0" w:line="240" w:lineRule="auto"/>
        <w:ind w:left="540" w:hanging="450"/>
        <w:rPr>
          <w:rFonts w:ascii="Arial" w:hAnsi="Arial" w:cs="Arial"/>
          <w:color w:val="222222"/>
          <w:sz w:val="20"/>
          <w:szCs w:val="20"/>
          <w:shd w:val="clear" w:color="auto" w:fill="FFFFFF"/>
        </w:rPr>
      </w:pPr>
      <w:r w:rsidRPr="002B130B">
        <w:rPr>
          <w:rFonts w:ascii="Arial" w:hAnsi="Arial" w:cs="Arial"/>
          <w:color w:val="222222"/>
          <w:sz w:val="20"/>
          <w:szCs w:val="20"/>
          <w:shd w:val="clear" w:color="auto" w:fill="FFFFFF"/>
        </w:rPr>
        <w:t xml:space="preserve">The applicant of the </w:t>
      </w:r>
      <w:r w:rsidR="002E67C1" w:rsidRPr="002B130B">
        <w:rPr>
          <w:rFonts w:ascii="Arial" w:hAnsi="Arial" w:cs="Arial"/>
          <w:color w:val="222222"/>
          <w:sz w:val="20"/>
          <w:szCs w:val="20"/>
          <w:shd w:val="clear" w:color="auto" w:fill="FFFFFF"/>
        </w:rPr>
        <w:t xml:space="preserve">divisional application </w:t>
      </w:r>
      <w:r w:rsidRPr="002B130B">
        <w:rPr>
          <w:rFonts w:ascii="Arial" w:hAnsi="Arial" w:cs="Arial"/>
          <w:color w:val="222222"/>
          <w:sz w:val="20"/>
          <w:szCs w:val="20"/>
          <w:shd w:val="clear" w:color="auto" w:fill="FFFFFF"/>
        </w:rPr>
        <w:t xml:space="preserve">does not have the right to division of </w:t>
      </w:r>
      <w:r w:rsidR="002E67C1" w:rsidRPr="002B130B">
        <w:rPr>
          <w:rFonts w:ascii="Arial" w:hAnsi="Arial" w:cs="Arial"/>
          <w:color w:val="222222"/>
          <w:sz w:val="20"/>
          <w:szCs w:val="20"/>
          <w:shd w:val="clear" w:color="auto" w:fill="FFFFFF"/>
        </w:rPr>
        <w:t xml:space="preserve">the parent </w:t>
      </w:r>
      <w:r w:rsidR="00DB16E0" w:rsidRPr="002B130B">
        <w:rPr>
          <w:rFonts w:ascii="Arial" w:hAnsi="Arial" w:cs="Arial"/>
          <w:color w:val="222222"/>
          <w:sz w:val="20"/>
          <w:szCs w:val="20"/>
          <w:shd w:val="clear" w:color="auto" w:fill="FFFFFF"/>
        </w:rPr>
        <w:t>application</w:t>
      </w:r>
      <w:r w:rsidRPr="002B130B">
        <w:rPr>
          <w:rFonts w:ascii="Arial" w:hAnsi="Arial" w:cs="Arial"/>
          <w:color w:val="222222"/>
          <w:sz w:val="20"/>
          <w:szCs w:val="20"/>
          <w:shd w:val="clear" w:color="auto" w:fill="FFFFFF"/>
        </w:rPr>
        <w:t>.</w:t>
      </w:r>
      <w:r w:rsidRPr="002B130B">
        <w:rPr>
          <w:rFonts w:ascii="Arial" w:hAnsi="Arial" w:cs="Arial"/>
          <w:color w:val="222222"/>
          <w:sz w:val="20"/>
          <w:szCs w:val="20"/>
          <w:shd w:val="clear" w:color="auto" w:fill="FFFFFF"/>
        </w:rPr>
        <w:br/>
      </w:r>
    </w:p>
    <w:p w14:paraId="08B5D099" w14:textId="59DBCA89" w:rsidR="002E67C1" w:rsidRPr="002B130B" w:rsidRDefault="007875C1" w:rsidP="002E67C1">
      <w:pPr>
        <w:autoSpaceDE w:val="0"/>
        <w:autoSpaceDN w:val="0"/>
        <w:adjustRightInd w:val="0"/>
        <w:spacing w:after="0" w:line="240" w:lineRule="auto"/>
        <w:jc w:val="both"/>
        <w:rPr>
          <w:rFonts w:ascii="Arial" w:hAnsi="Arial" w:cs="Arial"/>
          <w:b/>
          <w:bCs/>
          <w:color w:val="222222"/>
          <w:sz w:val="20"/>
          <w:szCs w:val="20"/>
          <w:shd w:val="clear" w:color="auto" w:fill="FFFFFF"/>
        </w:rPr>
      </w:pPr>
      <w:r w:rsidRPr="002B130B">
        <w:rPr>
          <w:rFonts w:ascii="Arial" w:hAnsi="Arial" w:cs="Arial"/>
          <w:b/>
          <w:bCs/>
          <w:color w:val="222222"/>
          <w:sz w:val="20"/>
          <w:szCs w:val="20"/>
          <w:shd w:val="clear" w:color="auto" w:fill="FFFFFF"/>
        </w:rPr>
        <w:t>4</w:t>
      </w:r>
      <w:r w:rsidR="00C32D85" w:rsidRPr="002B130B">
        <w:rPr>
          <w:rFonts w:ascii="Arial" w:hAnsi="Arial" w:cs="Arial"/>
          <w:b/>
          <w:bCs/>
          <w:color w:val="222222"/>
          <w:sz w:val="20"/>
          <w:szCs w:val="20"/>
          <w:shd w:val="clear" w:color="auto" w:fill="FFFFFF"/>
        </w:rPr>
        <w:t>.</w:t>
      </w:r>
      <w:r w:rsidRPr="002B130B">
        <w:rPr>
          <w:rFonts w:ascii="Arial" w:hAnsi="Arial" w:cs="Arial"/>
          <w:color w:val="222222"/>
          <w:sz w:val="20"/>
          <w:szCs w:val="20"/>
          <w:shd w:val="clear" w:color="auto" w:fill="FFFFFF"/>
        </w:rPr>
        <w:t xml:space="preserve"> </w:t>
      </w:r>
      <w:r w:rsidR="00C32D85" w:rsidRPr="002B130B">
        <w:rPr>
          <w:rFonts w:ascii="Arial" w:hAnsi="Arial" w:cs="Arial"/>
          <w:b/>
          <w:bCs/>
          <w:color w:val="222222"/>
          <w:sz w:val="20"/>
          <w:szCs w:val="20"/>
          <w:shd w:val="clear" w:color="auto" w:fill="FFFFFF"/>
        </w:rPr>
        <w:t>Suggestions for overcoming rejection on the grounds that the divisional application's scope of protection exceeds that of the parent application:</w:t>
      </w:r>
    </w:p>
    <w:p w14:paraId="7FE998A1" w14:textId="77777777" w:rsidR="002E67C1" w:rsidRPr="002B130B" w:rsidRDefault="002E67C1" w:rsidP="007875C1">
      <w:pPr>
        <w:autoSpaceDE w:val="0"/>
        <w:autoSpaceDN w:val="0"/>
        <w:adjustRightInd w:val="0"/>
        <w:spacing w:after="0" w:line="240" w:lineRule="auto"/>
        <w:rPr>
          <w:rFonts w:ascii="Arial" w:hAnsi="Arial" w:cs="Arial"/>
          <w:color w:val="222222"/>
          <w:sz w:val="20"/>
          <w:szCs w:val="20"/>
          <w:shd w:val="clear" w:color="auto" w:fill="FFFFFF"/>
        </w:rPr>
      </w:pPr>
    </w:p>
    <w:p w14:paraId="3F5C353D" w14:textId="71B0304B" w:rsidR="007875C1" w:rsidRPr="002B130B" w:rsidRDefault="007875C1" w:rsidP="002E67C1">
      <w:pPr>
        <w:autoSpaceDE w:val="0"/>
        <w:autoSpaceDN w:val="0"/>
        <w:adjustRightInd w:val="0"/>
        <w:spacing w:after="0" w:line="240" w:lineRule="auto"/>
        <w:jc w:val="both"/>
        <w:rPr>
          <w:rFonts w:ascii="Arial" w:hAnsi="Arial" w:cs="Arial"/>
          <w:color w:val="222222"/>
          <w:sz w:val="20"/>
          <w:szCs w:val="20"/>
          <w:shd w:val="clear" w:color="auto" w:fill="FFFFFF"/>
        </w:rPr>
      </w:pPr>
      <w:r w:rsidRPr="002B130B">
        <w:rPr>
          <w:rFonts w:ascii="Arial" w:hAnsi="Arial" w:cs="Arial"/>
          <w:color w:val="222222"/>
          <w:sz w:val="20"/>
          <w:szCs w:val="20"/>
          <w:shd w:val="clear" w:color="auto" w:fill="FFFFFF"/>
        </w:rPr>
        <w:t xml:space="preserve">If the applicant filed the </w:t>
      </w:r>
      <w:r w:rsidR="002E67C1" w:rsidRPr="002B130B">
        <w:rPr>
          <w:rFonts w:ascii="Arial" w:hAnsi="Arial" w:cs="Arial"/>
          <w:color w:val="222222"/>
          <w:sz w:val="20"/>
          <w:szCs w:val="20"/>
          <w:shd w:val="clear" w:color="auto" w:fill="FFFFFF"/>
        </w:rPr>
        <w:t xml:space="preserve">divisional application </w:t>
      </w:r>
      <w:r w:rsidRPr="002B130B">
        <w:rPr>
          <w:rFonts w:ascii="Arial" w:hAnsi="Arial" w:cs="Arial"/>
          <w:color w:val="222222"/>
          <w:sz w:val="20"/>
          <w:szCs w:val="20"/>
          <w:shd w:val="clear" w:color="auto" w:fill="FFFFFF"/>
        </w:rPr>
        <w:t xml:space="preserve">but the claimed subject matter of the </w:t>
      </w:r>
      <w:r w:rsidR="002E67C1" w:rsidRPr="002B130B">
        <w:rPr>
          <w:rFonts w:ascii="Arial" w:hAnsi="Arial" w:cs="Arial"/>
          <w:color w:val="222222"/>
          <w:sz w:val="20"/>
          <w:szCs w:val="20"/>
          <w:shd w:val="clear" w:color="auto" w:fill="FFFFFF"/>
        </w:rPr>
        <w:t xml:space="preserve">divisional application </w:t>
      </w:r>
      <w:r w:rsidRPr="002B130B">
        <w:rPr>
          <w:rFonts w:ascii="Arial" w:hAnsi="Arial" w:cs="Arial"/>
          <w:color w:val="222222"/>
          <w:sz w:val="20"/>
          <w:szCs w:val="20"/>
          <w:shd w:val="clear" w:color="auto" w:fill="FFFFFF"/>
        </w:rPr>
        <w:t xml:space="preserve">was not contained in the claim of the </w:t>
      </w:r>
      <w:r w:rsidR="002E67C1" w:rsidRPr="002B130B">
        <w:rPr>
          <w:rFonts w:ascii="Arial" w:hAnsi="Arial" w:cs="Arial"/>
          <w:color w:val="222222"/>
          <w:sz w:val="20"/>
          <w:szCs w:val="20"/>
          <w:shd w:val="clear" w:color="auto" w:fill="FFFFFF"/>
        </w:rPr>
        <w:t>parent</w:t>
      </w:r>
      <w:r w:rsidRPr="002B130B">
        <w:rPr>
          <w:rFonts w:ascii="Arial" w:hAnsi="Arial" w:cs="Arial"/>
          <w:color w:val="222222"/>
          <w:sz w:val="20"/>
          <w:szCs w:val="20"/>
          <w:shd w:val="clear" w:color="auto" w:fill="FFFFFF"/>
        </w:rPr>
        <w:t xml:space="preserve"> </w:t>
      </w:r>
      <w:r w:rsidR="002E67C1" w:rsidRPr="002B130B">
        <w:rPr>
          <w:rFonts w:ascii="Arial" w:hAnsi="Arial" w:cs="Arial"/>
          <w:color w:val="222222"/>
          <w:sz w:val="20"/>
          <w:szCs w:val="20"/>
          <w:shd w:val="clear" w:color="auto" w:fill="FFFFFF"/>
        </w:rPr>
        <w:t>a</w:t>
      </w:r>
      <w:r w:rsidRPr="002B130B">
        <w:rPr>
          <w:rFonts w:ascii="Arial" w:hAnsi="Arial" w:cs="Arial"/>
          <w:color w:val="222222"/>
          <w:sz w:val="20"/>
          <w:szCs w:val="20"/>
          <w:shd w:val="clear" w:color="auto" w:fill="FFFFFF"/>
        </w:rPr>
        <w:t>pplication, and there was no amendment,</w:t>
      </w:r>
      <w:r w:rsidRPr="002B130B">
        <w:rPr>
          <w:rFonts w:ascii="Arial" w:hAnsi="Arial" w:cs="Arial"/>
          <w:color w:val="222222"/>
          <w:sz w:val="20"/>
          <w:szCs w:val="20"/>
          <w:shd w:val="clear" w:color="auto" w:fill="FFFFFF"/>
        </w:rPr>
        <w:br/>
        <w:t xml:space="preserve">supplement for the </w:t>
      </w:r>
      <w:r w:rsidR="002E67C1" w:rsidRPr="002B130B">
        <w:rPr>
          <w:rFonts w:ascii="Arial" w:hAnsi="Arial" w:cs="Arial"/>
          <w:color w:val="222222"/>
          <w:sz w:val="20"/>
          <w:szCs w:val="20"/>
          <w:shd w:val="clear" w:color="auto" w:fill="FFFFFF"/>
        </w:rPr>
        <w:t>parent a</w:t>
      </w:r>
      <w:r w:rsidRPr="002B130B">
        <w:rPr>
          <w:rFonts w:ascii="Arial" w:hAnsi="Arial" w:cs="Arial"/>
          <w:color w:val="222222"/>
          <w:sz w:val="20"/>
          <w:szCs w:val="20"/>
          <w:shd w:val="clear" w:color="auto" w:fill="FFFFFF"/>
        </w:rPr>
        <w:t xml:space="preserve">pplication, the </w:t>
      </w:r>
      <w:r w:rsidR="002E67C1" w:rsidRPr="002B130B">
        <w:rPr>
          <w:rFonts w:ascii="Arial" w:hAnsi="Arial" w:cs="Arial"/>
          <w:color w:val="222222"/>
          <w:sz w:val="20"/>
          <w:szCs w:val="20"/>
          <w:shd w:val="clear" w:color="auto" w:fill="FFFFFF"/>
        </w:rPr>
        <w:t xml:space="preserve">divisional application </w:t>
      </w:r>
      <w:r w:rsidRPr="002B130B">
        <w:rPr>
          <w:rFonts w:ascii="Arial" w:hAnsi="Arial" w:cs="Arial"/>
          <w:color w:val="222222"/>
          <w:sz w:val="20"/>
          <w:szCs w:val="20"/>
          <w:shd w:val="clear" w:color="auto" w:fill="FFFFFF"/>
        </w:rPr>
        <w:t xml:space="preserve">shall be accompanied with a description of the claimed subject matter and the altered content of the </w:t>
      </w:r>
      <w:r w:rsidR="002E67C1" w:rsidRPr="002B130B">
        <w:rPr>
          <w:rFonts w:ascii="Arial" w:hAnsi="Arial" w:cs="Arial"/>
          <w:color w:val="222222"/>
          <w:sz w:val="20"/>
          <w:szCs w:val="20"/>
          <w:shd w:val="clear" w:color="auto" w:fill="FFFFFF"/>
        </w:rPr>
        <w:t>divisional application</w:t>
      </w:r>
      <w:r w:rsidRPr="002B130B">
        <w:rPr>
          <w:rFonts w:ascii="Arial" w:hAnsi="Arial" w:cs="Arial"/>
          <w:color w:val="222222"/>
          <w:sz w:val="20"/>
          <w:szCs w:val="20"/>
          <w:shd w:val="clear" w:color="auto" w:fill="FFFFFF"/>
        </w:rPr>
        <w:t xml:space="preserve"> in comparison with the</w:t>
      </w:r>
      <w:r w:rsidRPr="002B130B">
        <w:rPr>
          <w:rFonts w:ascii="Arial" w:hAnsi="Arial" w:cs="Arial"/>
          <w:color w:val="222222"/>
          <w:sz w:val="20"/>
          <w:szCs w:val="20"/>
          <w:shd w:val="clear" w:color="auto" w:fill="FFFFFF"/>
        </w:rPr>
        <w:br/>
        <w:t xml:space="preserve">filed </w:t>
      </w:r>
      <w:r w:rsidR="002E67C1" w:rsidRPr="002B130B">
        <w:rPr>
          <w:rFonts w:ascii="Arial" w:hAnsi="Arial" w:cs="Arial"/>
          <w:color w:val="222222"/>
          <w:sz w:val="20"/>
          <w:szCs w:val="20"/>
          <w:shd w:val="clear" w:color="auto" w:fill="FFFFFF"/>
        </w:rPr>
        <w:t>parent a</w:t>
      </w:r>
      <w:r w:rsidRPr="002B130B">
        <w:rPr>
          <w:rFonts w:ascii="Arial" w:hAnsi="Arial" w:cs="Arial"/>
          <w:color w:val="222222"/>
          <w:sz w:val="20"/>
          <w:szCs w:val="20"/>
          <w:shd w:val="clear" w:color="auto" w:fill="FFFFFF"/>
        </w:rPr>
        <w:t xml:space="preserve">pplication in order to </w:t>
      </w:r>
      <w:r w:rsidR="00F74903" w:rsidRPr="002B130B">
        <w:rPr>
          <w:rFonts w:ascii="Arial" w:hAnsi="Arial" w:cs="Arial"/>
          <w:color w:val="222222"/>
          <w:sz w:val="20"/>
          <w:szCs w:val="20"/>
          <w:shd w:val="clear" w:color="auto" w:fill="FFFFFF"/>
        </w:rPr>
        <w:t>demonstrate</w:t>
      </w:r>
      <w:r w:rsidRPr="002B130B">
        <w:rPr>
          <w:rFonts w:ascii="Arial" w:hAnsi="Arial" w:cs="Arial"/>
          <w:color w:val="222222"/>
          <w:sz w:val="20"/>
          <w:szCs w:val="20"/>
          <w:shd w:val="clear" w:color="auto" w:fill="FFFFFF"/>
        </w:rPr>
        <w:t xml:space="preserve"> that the claimed subject matter in the </w:t>
      </w:r>
      <w:r w:rsidR="002E67C1" w:rsidRPr="002B130B">
        <w:rPr>
          <w:rFonts w:ascii="Arial" w:hAnsi="Arial" w:cs="Arial"/>
          <w:color w:val="222222"/>
          <w:sz w:val="20"/>
          <w:szCs w:val="20"/>
          <w:shd w:val="clear" w:color="auto" w:fill="FFFFFF"/>
        </w:rPr>
        <w:t>divisional application</w:t>
      </w:r>
      <w:r w:rsidRPr="002B130B">
        <w:rPr>
          <w:rFonts w:ascii="Arial" w:hAnsi="Arial" w:cs="Arial"/>
          <w:color w:val="222222"/>
          <w:sz w:val="20"/>
          <w:szCs w:val="20"/>
          <w:shd w:val="clear" w:color="auto" w:fill="FFFFFF"/>
        </w:rPr>
        <w:t xml:space="preserve"> was contained in the </w:t>
      </w:r>
      <w:r w:rsidR="002E67C1" w:rsidRPr="002B130B">
        <w:rPr>
          <w:rFonts w:ascii="Arial" w:hAnsi="Arial" w:cs="Arial"/>
          <w:color w:val="222222"/>
          <w:sz w:val="20"/>
          <w:szCs w:val="20"/>
          <w:shd w:val="clear" w:color="auto" w:fill="FFFFFF"/>
        </w:rPr>
        <w:t>parent a</w:t>
      </w:r>
      <w:r w:rsidRPr="002B130B">
        <w:rPr>
          <w:rFonts w:ascii="Arial" w:hAnsi="Arial" w:cs="Arial"/>
          <w:color w:val="222222"/>
          <w:sz w:val="20"/>
          <w:szCs w:val="20"/>
          <w:shd w:val="clear" w:color="auto" w:fill="FFFFFF"/>
        </w:rPr>
        <w:t xml:space="preserve">pplication and the </w:t>
      </w:r>
      <w:r w:rsidR="002E67C1" w:rsidRPr="002B130B">
        <w:rPr>
          <w:rFonts w:ascii="Arial" w:hAnsi="Arial" w:cs="Arial"/>
          <w:color w:val="222222"/>
          <w:sz w:val="20"/>
          <w:szCs w:val="20"/>
          <w:shd w:val="clear" w:color="auto" w:fill="FFFFFF"/>
        </w:rPr>
        <w:t xml:space="preserve">divisional application </w:t>
      </w:r>
      <w:r w:rsidRPr="002B130B">
        <w:rPr>
          <w:rFonts w:ascii="Arial" w:hAnsi="Arial" w:cs="Arial"/>
          <w:color w:val="222222"/>
          <w:sz w:val="20"/>
          <w:szCs w:val="20"/>
          <w:shd w:val="clear" w:color="auto" w:fill="FFFFFF"/>
        </w:rPr>
        <w:t>does not extend the scope of protection</w:t>
      </w:r>
      <w:r w:rsidR="00F74903" w:rsidRPr="002B130B">
        <w:rPr>
          <w:rFonts w:ascii="Arial" w:hAnsi="Arial" w:cs="Arial"/>
          <w:color w:val="222222"/>
          <w:sz w:val="20"/>
          <w:szCs w:val="20"/>
          <w:shd w:val="clear" w:color="auto" w:fill="FFFFFF"/>
        </w:rPr>
        <w:t xml:space="preserve"> </w:t>
      </w:r>
      <w:r w:rsidRPr="002B130B">
        <w:rPr>
          <w:rFonts w:ascii="Arial" w:hAnsi="Arial" w:cs="Arial"/>
          <w:color w:val="222222"/>
          <w:sz w:val="20"/>
          <w:szCs w:val="20"/>
          <w:shd w:val="clear" w:color="auto" w:fill="FFFFFF"/>
        </w:rPr>
        <w:t xml:space="preserve">beyond the content disclosed in the specification and does not alter the essence of the subject matter mentioned in the </w:t>
      </w:r>
      <w:r w:rsidR="002E67C1" w:rsidRPr="002B130B">
        <w:rPr>
          <w:rFonts w:ascii="Arial" w:hAnsi="Arial" w:cs="Arial"/>
          <w:color w:val="222222"/>
          <w:sz w:val="20"/>
          <w:szCs w:val="20"/>
          <w:shd w:val="clear" w:color="auto" w:fill="FFFFFF"/>
        </w:rPr>
        <w:t>parent a</w:t>
      </w:r>
      <w:r w:rsidRPr="002B130B">
        <w:rPr>
          <w:rFonts w:ascii="Arial" w:hAnsi="Arial" w:cs="Arial"/>
          <w:color w:val="222222"/>
          <w:sz w:val="20"/>
          <w:szCs w:val="20"/>
          <w:shd w:val="clear" w:color="auto" w:fill="FFFFFF"/>
        </w:rPr>
        <w:t xml:space="preserve">pplication. </w:t>
      </w:r>
      <w:r w:rsidR="002E67C1" w:rsidRPr="002B130B">
        <w:rPr>
          <w:rFonts w:ascii="Arial" w:hAnsi="Arial" w:cs="Arial"/>
          <w:color w:val="222222"/>
          <w:sz w:val="20"/>
          <w:szCs w:val="20"/>
          <w:shd w:val="clear" w:color="auto" w:fill="FFFFFF"/>
        </w:rPr>
        <w:t xml:space="preserve">   </w:t>
      </w:r>
    </w:p>
    <w:p w14:paraId="6627D639" w14:textId="2152374E" w:rsidR="00F74903" w:rsidRPr="002B130B" w:rsidRDefault="00F74903" w:rsidP="002E67C1">
      <w:pPr>
        <w:autoSpaceDE w:val="0"/>
        <w:autoSpaceDN w:val="0"/>
        <w:adjustRightInd w:val="0"/>
        <w:spacing w:after="0" w:line="240" w:lineRule="auto"/>
        <w:jc w:val="both"/>
        <w:rPr>
          <w:rFonts w:ascii="Arial" w:hAnsi="Arial" w:cs="Arial"/>
          <w:color w:val="222222"/>
          <w:sz w:val="20"/>
          <w:szCs w:val="20"/>
          <w:shd w:val="clear" w:color="auto" w:fill="FFFFFF"/>
        </w:rPr>
      </w:pPr>
    </w:p>
    <w:p w14:paraId="6F1A1993" w14:textId="563F95DD" w:rsidR="002E67C1" w:rsidRPr="002B130B" w:rsidRDefault="007875C1" w:rsidP="007875C1">
      <w:pPr>
        <w:autoSpaceDE w:val="0"/>
        <w:autoSpaceDN w:val="0"/>
        <w:adjustRightInd w:val="0"/>
        <w:spacing w:after="0" w:line="240" w:lineRule="auto"/>
        <w:rPr>
          <w:rFonts w:ascii="Arial" w:hAnsi="Arial" w:cs="Arial"/>
          <w:color w:val="222222"/>
          <w:sz w:val="20"/>
          <w:szCs w:val="20"/>
          <w:shd w:val="clear" w:color="auto" w:fill="FFFFFF"/>
        </w:rPr>
      </w:pPr>
      <w:r w:rsidRPr="002B130B">
        <w:rPr>
          <w:rFonts w:ascii="Arial" w:hAnsi="Arial" w:cs="Arial"/>
          <w:b/>
          <w:bCs/>
          <w:color w:val="222222"/>
          <w:sz w:val="20"/>
          <w:szCs w:val="20"/>
          <w:shd w:val="clear" w:color="auto" w:fill="FFFFFF"/>
        </w:rPr>
        <w:t>5</w:t>
      </w:r>
      <w:r w:rsidR="00C32D85" w:rsidRPr="002B130B">
        <w:rPr>
          <w:rFonts w:ascii="Arial" w:hAnsi="Arial" w:cs="Arial"/>
          <w:b/>
          <w:bCs/>
          <w:color w:val="222222"/>
          <w:sz w:val="20"/>
          <w:szCs w:val="20"/>
          <w:shd w:val="clear" w:color="auto" w:fill="FFFFFF"/>
        </w:rPr>
        <w:t>.</w:t>
      </w:r>
      <w:r w:rsidRPr="002B130B">
        <w:rPr>
          <w:rFonts w:ascii="Arial" w:hAnsi="Arial" w:cs="Arial"/>
          <w:b/>
          <w:bCs/>
          <w:color w:val="222222"/>
          <w:sz w:val="20"/>
          <w:szCs w:val="20"/>
          <w:shd w:val="clear" w:color="auto" w:fill="FFFFFF"/>
        </w:rPr>
        <w:t xml:space="preserve"> </w:t>
      </w:r>
      <w:r w:rsidR="002E67C1" w:rsidRPr="002B130B">
        <w:rPr>
          <w:rFonts w:ascii="Arial" w:hAnsi="Arial" w:cs="Arial"/>
          <w:b/>
          <w:bCs/>
          <w:color w:val="222222"/>
          <w:sz w:val="20"/>
          <w:szCs w:val="20"/>
          <w:shd w:val="clear" w:color="auto" w:fill="FFFFFF"/>
        </w:rPr>
        <w:t>Modifications:</w:t>
      </w:r>
      <w:r w:rsidR="002E67C1" w:rsidRPr="002B130B">
        <w:rPr>
          <w:rFonts w:ascii="Arial" w:hAnsi="Arial" w:cs="Arial"/>
          <w:color w:val="222222"/>
          <w:sz w:val="20"/>
          <w:szCs w:val="20"/>
          <w:shd w:val="clear" w:color="auto" w:fill="FFFFFF"/>
        </w:rPr>
        <w:t xml:space="preserve"> </w:t>
      </w:r>
    </w:p>
    <w:p w14:paraId="4E95922E" w14:textId="77777777" w:rsidR="002E67C1" w:rsidRPr="002B130B" w:rsidRDefault="002E67C1" w:rsidP="007875C1">
      <w:pPr>
        <w:autoSpaceDE w:val="0"/>
        <w:autoSpaceDN w:val="0"/>
        <w:adjustRightInd w:val="0"/>
        <w:spacing w:after="0" w:line="240" w:lineRule="auto"/>
        <w:rPr>
          <w:rFonts w:ascii="Arial" w:hAnsi="Arial" w:cs="Arial"/>
          <w:color w:val="222222"/>
          <w:sz w:val="20"/>
          <w:szCs w:val="20"/>
          <w:shd w:val="clear" w:color="auto" w:fill="FFFFFF"/>
        </w:rPr>
      </w:pPr>
    </w:p>
    <w:p w14:paraId="3ADFBA5A" w14:textId="0804F114" w:rsidR="007875C1" w:rsidRPr="002B130B" w:rsidRDefault="007875C1" w:rsidP="00F74903">
      <w:pPr>
        <w:autoSpaceDE w:val="0"/>
        <w:autoSpaceDN w:val="0"/>
        <w:adjustRightInd w:val="0"/>
        <w:spacing w:after="0" w:line="240" w:lineRule="auto"/>
        <w:jc w:val="both"/>
        <w:rPr>
          <w:rFonts w:ascii="Arial" w:hAnsi="Arial" w:cs="Arial"/>
          <w:color w:val="222222"/>
          <w:sz w:val="20"/>
          <w:szCs w:val="20"/>
          <w:shd w:val="clear" w:color="auto" w:fill="FFFFFF"/>
        </w:rPr>
      </w:pPr>
      <w:r w:rsidRPr="002B130B">
        <w:rPr>
          <w:rFonts w:ascii="Arial" w:hAnsi="Arial" w:cs="Arial"/>
          <w:color w:val="222222"/>
          <w:sz w:val="20"/>
          <w:szCs w:val="20"/>
          <w:shd w:val="clear" w:color="auto" w:fill="FFFFFF"/>
        </w:rPr>
        <w:t>For the divi</w:t>
      </w:r>
      <w:r w:rsidR="002E67C1" w:rsidRPr="002B130B">
        <w:rPr>
          <w:rFonts w:ascii="Arial" w:hAnsi="Arial" w:cs="Arial"/>
          <w:color w:val="222222"/>
          <w:sz w:val="20"/>
          <w:szCs w:val="20"/>
          <w:shd w:val="clear" w:color="auto" w:fill="FFFFFF"/>
        </w:rPr>
        <w:t>sional</w:t>
      </w:r>
      <w:r w:rsidRPr="002B130B">
        <w:rPr>
          <w:rFonts w:ascii="Arial" w:hAnsi="Arial" w:cs="Arial"/>
          <w:color w:val="222222"/>
          <w:sz w:val="20"/>
          <w:szCs w:val="20"/>
          <w:shd w:val="clear" w:color="auto" w:fill="FFFFFF"/>
        </w:rPr>
        <w:t xml:space="preserve"> </w:t>
      </w:r>
      <w:r w:rsidR="002E67C1" w:rsidRPr="002B130B">
        <w:rPr>
          <w:rFonts w:ascii="Arial" w:hAnsi="Arial" w:cs="Arial"/>
          <w:color w:val="222222"/>
          <w:sz w:val="20"/>
          <w:szCs w:val="20"/>
          <w:shd w:val="clear" w:color="auto" w:fill="FFFFFF"/>
        </w:rPr>
        <w:t>a</w:t>
      </w:r>
      <w:r w:rsidRPr="002B130B">
        <w:rPr>
          <w:rFonts w:ascii="Arial" w:hAnsi="Arial" w:cs="Arial"/>
          <w:color w:val="222222"/>
          <w:sz w:val="20"/>
          <w:szCs w:val="20"/>
          <w:shd w:val="clear" w:color="auto" w:fill="FFFFFF"/>
        </w:rPr>
        <w:t xml:space="preserve">pplication and/or the </w:t>
      </w:r>
      <w:r w:rsidR="002E67C1" w:rsidRPr="002B130B">
        <w:rPr>
          <w:rFonts w:ascii="Arial" w:hAnsi="Arial" w:cs="Arial"/>
          <w:color w:val="222222"/>
          <w:sz w:val="20"/>
          <w:szCs w:val="20"/>
          <w:shd w:val="clear" w:color="auto" w:fill="FFFFFF"/>
        </w:rPr>
        <w:t>parent a</w:t>
      </w:r>
      <w:r w:rsidRPr="002B130B">
        <w:rPr>
          <w:rFonts w:ascii="Arial" w:hAnsi="Arial" w:cs="Arial"/>
          <w:color w:val="222222"/>
          <w:sz w:val="20"/>
          <w:szCs w:val="20"/>
          <w:shd w:val="clear" w:color="auto" w:fill="FFFFFF"/>
        </w:rPr>
        <w:t xml:space="preserve">pplication, the specification (including drawings) of the </w:t>
      </w:r>
      <w:r w:rsidR="002E67C1" w:rsidRPr="002B130B">
        <w:rPr>
          <w:rFonts w:ascii="Arial" w:hAnsi="Arial" w:cs="Arial"/>
          <w:color w:val="222222"/>
          <w:sz w:val="20"/>
          <w:szCs w:val="20"/>
          <w:shd w:val="clear" w:color="auto" w:fill="FFFFFF"/>
        </w:rPr>
        <w:t>a</w:t>
      </w:r>
      <w:r w:rsidRPr="002B130B">
        <w:rPr>
          <w:rFonts w:ascii="Arial" w:hAnsi="Arial" w:cs="Arial"/>
          <w:color w:val="222222"/>
          <w:sz w:val="20"/>
          <w:szCs w:val="20"/>
          <w:shd w:val="clear" w:color="auto" w:fill="FFFFFF"/>
        </w:rPr>
        <w:t xml:space="preserve">pplication may be modified in accordance with the subject matter mentioned in the claim of the </w:t>
      </w:r>
      <w:r w:rsidR="002E67C1" w:rsidRPr="002B130B">
        <w:rPr>
          <w:rFonts w:ascii="Arial" w:hAnsi="Arial" w:cs="Arial"/>
          <w:color w:val="222222"/>
          <w:sz w:val="20"/>
          <w:szCs w:val="20"/>
          <w:shd w:val="clear" w:color="auto" w:fill="FFFFFF"/>
        </w:rPr>
        <w:t>a</w:t>
      </w:r>
      <w:r w:rsidRPr="002B130B">
        <w:rPr>
          <w:rFonts w:ascii="Arial" w:hAnsi="Arial" w:cs="Arial"/>
          <w:color w:val="222222"/>
          <w:sz w:val="20"/>
          <w:szCs w:val="20"/>
          <w:shd w:val="clear" w:color="auto" w:fill="FFFFFF"/>
        </w:rPr>
        <w:t xml:space="preserve">pplication by removing the content irrelevant to the subject matter(s) mentioned in the claim of the </w:t>
      </w:r>
      <w:r w:rsidR="002E67C1" w:rsidRPr="002B130B">
        <w:rPr>
          <w:rFonts w:ascii="Arial" w:hAnsi="Arial" w:cs="Arial"/>
          <w:color w:val="222222"/>
          <w:sz w:val="20"/>
          <w:szCs w:val="20"/>
          <w:shd w:val="clear" w:color="auto" w:fill="FFFFFF"/>
        </w:rPr>
        <w:t>a</w:t>
      </w:r>
      <w:r w:rsidRPr="002B130B">
        <w:rPr>
          <w:rFonts w:ascii="Arial" w:hAnsi="Arial" w:cs="Arial"/>
          <w:color w:val="222222"/>
          <w:sz w:val="20"/>
          <w:szCs w:val="20"/>
          <w:shd w:val="clear" w:color="auto" w:fill="FFFFFF"/>
        </w:rPr>
        <w:t>pplication</w:t>
      </w:r>
      <w:r w:rsidR="002E67C1" w:rsidRPr="002B130B">
        <w:rPr>
          <w:rFonts w:ascii="Arial" w:hAnsi="Arial" w:cs="Arial"/>
          <w:color w:val="222222"/>
          <w:sz w:val="20"/>
          <w:szCs w:val="20"/>
          <w:shd w:val="clear" w:color="auto" w:fill="FFFFFF"/>
        </w:rPr>
        <w:t>.</w:t>
      </w:r>
    </w:p>
    <w:p w14:paraId="40A13C12" w14:textId="048A5409" w:rsidR="00FF6545" w:rsidRPr="002B130B" w:rsidRDefault="00FF6545" w:rsidP="00F74903">
      <w:pPr>
        <w:autoSpaceDE w:val="0"/>
        <w:autoSpaceDN w:val="0"/>
        <w:adjustRightInd w:val="0"/>
        <w:spacing w:after="0" w:line="240" w:lineRule="auto"/>
        <w:jc w:val="both"/>
        <w:rPr>
          <w:rFonts w:ascii="Arial" w:hAnsi="Arial" w:cs="Arial"/>
          <w:color w:val="222222"/>
          <w:sz w:val="20"/>
          <w:szCs w:val="20"/>
          <w:shd w:val="clear" w:color="auto" w:fill="FFFFFF"/>
        </w:rPr>
      </w:pPr>
    </w:p>
    <w:p w14:paraId="0CD00012" w14:textId="424CBC49" w:rsidR="00FF6545" w:rsidRPr="002B130B" w:rsidRDefault="00FF6545" w:rsidP="00FF6545">
      <w:pPr>
        <w:autoSpaceDE w:val="0"/>
        <w:autoSpaceDN w:val="0"/>
        <w:adjustRightInd w:val="0"/>
        <w:spacing w:after="0" w:line="240" w:lineRule="auto"/>
        <w:jc w:val="both"/>
        <w:rPr>
          <w:rFonts w:ascii="Arial" w:eastAsia="Times New Roman" w:hAnsi="Arial" w:cs="Arial"/>
          <w:b/>
          <w:bCs/>
          <w:color w:val="222222"/>
          <w:sz w:val="20"/>
          <w:szCs w:val="20"/>
        </w:rPr>
      </w:pPr>
      <w:r w:rsidRPr="002B130B">
        <w:rPr>
          <w:rFonts w:ascii="Arial" w:eastAsia="Times New Roman" w:hAnsi="Arial" w:cs="Arial"/>
          <w:b/>
          <w:bCs/>
          <w:color w:val="222222"/>
          <w:sz w:val="20"/>
          <w:szCs w:val="20"/>
        </w:rPr>
        <w:t>Final thoughts</w:t>
      </w:r>
    </w:p>
    <w:p w14:paraId="14E00427" w14:textId="77777777" w:rsidR="00FF6545" w:rsidRPr="002B130B" w:rsidRDefault="00FF6545" w:rsidP="00FF6545">
      <w:pPr>
        <w:autoSpaceDE w:val="0"/>
        <w:autoSpaceDN w:val="0"/>
        <w:adjustRightInd w:val="0"/>
        <w:spacing w:after="0" w:line="240" w:lineRule="auto"/>
        <w:jc w:val="both"/>
        <w:rPr>
          <w:rFonts w:ascii="Arial" w:hAnsi="Arial" w:cs="Arial"/>
          <w:color w:val="222222"/>
          <w:sz w:val="20"/>
          <w:szCs w:val="20"/>
          <w:shd w:val="clear" w:color="auto" w:fill="FFFFFF"/>
        </w:rPr>
      </w:pPr>
    </w:p>
    <w:p w14:paraId="49C69A69" w14:textId="034CD478" w:rsidR="00FF6545" w:rsidRPr="002B130B" w:rsidRDefault="00FF6545" w:rsidP="00FF6545">
      <w:pPr>
        <w:autoSpaceDE w:val="0"/>
        <w:autoSpaceDN w:val="0"/>
        <w:adjustRightInd w:val="0"/>
        <w:spacing w:after="0" w:line="240" w:lineRule="auto"/>
        <w:jc w:val="both"/>
        <w:rPr>
          <w:rFonts w:ascii="Arial" w:hAnsi="Arial" w:cs="Arial"/>
          <w:color w:val="222222"/>
          <w:sz w:val="20"/>
          <w:szCs w:val="20"/>
          <w:shd w:val="clear" w:color="auto" w:fill="FFFFFF"/>
        </w:rPr>
      </w:pPr>
      <w:r w:rsidRPr="002B130B">
        <w:rPr>
          <w:rFonts w:ascii="Arial" w:hAnsi="Arial" w:cs="Arial"/>
          <w:color w:val="222222"/>
          <w:sz w:val="20"/>
          <w:szCs w:val="20"/>
          <w:shd w:val="clear" w:color="auto" w:fill="FFFFFF"/>
        </w:rPr>
        <w:t xml:space="preserve">A divisional application will incur additional </w:t>
      </w:r>
      <w:r w:rsidR="002F2AFF" w:rsidRPr="002B130B">
        <w:rPr>
          <w:rFonts w:ascii="Arial" w:hAnsi="Arial" w:cs="Arial"/>
          <w:color w:val="222222"/>
          <w:sz w:val="20"/>
          <w:szCs w:val="20"/>
          <w:shd w:val="clear" w:color="auto" w:fill="FFFFFF"/>
        </w:rPr>
        <w:t xml:space="preserve">fees and </w:t>
      </w:r>
      <w:r w:rsidRPr="002B130B">
        <w:rPr>
          <w:rFonts w:ascii="Arial" w:hAnsi="Arial" w:cs="Arial"/>
          <w:color w:val="222222"/>
          <w:sz w:val="20"/>
          <w:szCs w:val="20"/>
          <w:shd w:val="clear" w:color="auto" w:fill="FFFFFF"/>
        </w:rPr>
        <w:t xml:space="preserve">costs and/or complexity in managing the patent family. Thus, when </w:t>
      </w:r>
      <w:r w:rsidR="00224499" w:rsidRPr="002B130B">
        <w:rPr>
          <w:rFonts w:ascii="Arial" w:hAnsi="Arial" w:cs="Arial"/>
          <w:color w:val="222222"/>
          <w:sz w:val="20"/>
          <w:szCs w:val="20"/>
          <w:shd w:val="clear" w:color="auto" w:fill="FFFFFF"/>
        </w:rPr>
        <w:t>weighing</w:t>
      </w:r>
      <w:r w:rsidRPr="002B130B">
        <w:rPr>
          <w:rFonts w:ascii="Arial" w:hAnsi="Arial" w:cs="Arial"/>
          <w:color w:val="222222"/>
          <w:sz w:val="20"/>
          <w:szCs w:val="20"/>
          <w:shd w:val="clear" w:color="auto" w:fill="FFFFFF"/>
        </w:rPr>
        <w:t xml:space="preserve"> the fees and costs with the benefits</w:t>
      </w:r>
      <w:r w:rsidR="00224499" w:rsidRPr="002B130B">
        <w:rPr>
          <w:rFonts w:ascii="Arial" w:hAnsi="Arial" w:cs="Arial"/>
          <w:color w:val="222222"/>
          <w:sz w:val="20"/>
          <w:szCs w:val="20"/>
          <w:shd w:val="clear" w:color="auto" w:fill="FFFFFF"/>
        </w:rPr>
        <w:t xml:space="preserve"> of a divisional application</w:t>
      </w:r>
      <w:r w:rsidRPr="002B130B">
        <w:rPr>
          <w:rFonts w:ascii="Arial" w:hAnsi="Arial" w:cs="Arial"/>
          <w:color w:val="222222"/>
          <w:sz w:val="20"/>
          <w:szCs w:val="20"/>
          <w:shd w:val="clear" w:color="auto" w:fill="FFFFFF"/>
        </w:rPr>
        <w:t>, it is advisable to file divisional applications when the patent</w:t>
      </w:r>
      <w:r w:rsidR="00224499" w:rsidRPr="002B130B">
        <w:rPr>
          <w:rFonts w:ascii="Arial" w:hAnsi="Arial" w:cs="Arial"/>
          <w:color w:val="222222"/>
          <w:sz w:val="20"/>
          <w:szCs w:val="20"/>
          <w:shd w:val="clear" w:color="auto" w:fill="FFFFFF"/>
        </w:rPr>
        <w:t>’s value</w:t>
      </w:r>
      <w:r w:rsidRPr="002B130B">
        <w:rPr>
          <w:rFonts w:ascii="Arial" w:hAnsi="Arial" w:cs="Arial"/>
          <w:color w:val="222222"/>
          <w:sz w:val="20"/>
          <w:szCs w:val="20"/>
          <w:shd w:val="clear" w:color="auto" w:fill="FFFFFF"/>
        </w:rPr>
        <w:t xml:space="preserve"> or risk of infringement is high.</w:t>
      </w:r>
    </w:p>
    <w:p w14:paraId="04C2CBDD" w14:textId="5A8AC086" w:rsidR="007875C1" w:rsidRPr="002B130B" w:rsidRDefault="007875C1" w:rsidP="00FB3768">
      <w:pPr>
        <w:autoSpaceDE w:val="0"/>
        <w:autoSpaceDN w:val="0"/>
        <w:adjustRightInd w:val="0"/>
        <w:spacing w:after="0" w:line="240" w:lineRule="auto"/>
        <w:jc w:val="both"/>
        <w:rPr>
          <w:rFonts w:ascii="Arial" w:hAnsi="Arial" w:cs="Arial"/>
          <w:color w:val="222222"/>
          <w:sz w:val="20"/>
          <w:szCs w:val="20"/>
          <w:shd w:val="clear" w:color="auto" w:fill="FFFFFF"/>
        </w:rPr>
      </w:pPr>
    </w:p>
    <w:p w14:paraId="4486043C" w14:textId="77777777" w:rsidR="007E66DD" w:rsidRPr="002B130B" w:rsidRDefault="005B2221" w:rsidP="007E66DD">
      <w:pPr>
        <w:spacing w:after="0" w:line="240" w:lineRule="auto"/>
        <w:jc w:val="both"/>
        <w:rPr>
          <w:rFonts w:ascii="Arial" w:hAnsi="Arial" w:cs="Arial"/>
          <w:i/>
          <w:iCs/>
          <w:sz w:val="20"/>
          <w:szCs w:val="20"/>
        </w:rPr>
      </w:pPr>
      <w:hyperlink r:id="rId5" w:tgtFrame="_blank" w:history="1">
        <w:r w:rsidR="007E66DD" w:rsidRPr="002B130B">
          <w:rPr>
            <w:rStyle w:val="Hyperlink"/>
            <w:rFonts w:ascii="Arial" w:hAnsi="Arial" w:cs="Arial"/>
            <w:b/>
            <w:bCs/>
            <w:i/>
            <w:iCs/>
            <w:color w:val="C00000"/>
            <w:sz w:val="20"/>
            <w:szCs w:val="20"/>
          </w:rPr>
          <w:t>KENFOX IP &amp; LAW OFFICE</w:t>
        </w:r>
      </w:hyperlink>
      <w:r w:rsidR="007E66DD" w:rsidRPr="002B130B">
        <w:rPr>
          <w:rFonts w:ascii="Arial" w:hAnsi="Arial" w:cs="Arial"/>
          <w:b/>
          <w:bCs/>
          <w:i/>
          <w:iCs/>
          <w:color w:val="C00000"/>
          <w:sz w:val="20"/>
          <w:szCs w:val="20"/>
        </w:rPr>
        <w:t>,</w:t>
      </w:r>
      <w:r w:rsidR="007E66DD" w:rsidRPr="002B130B">
        <w:rPr>
          <w:rFonts w:ascii="Arial" w:hAnsi="Arial" w:cs="Arial"/>
          <w:i/>
          <w:iCs/>
          <w:color w:val="C00000"/>
          <w:sz w:val="20"/>
          <w:szCs w:val="20"/>
        </w:rPr>
        <w:t> </w:t>
      </w:r>
      <w:r w:rsidR="007E66DD" w:rsidRPr="002B130B">
        <w:rPr>
          <w:rFonts w:ascii="Arial" w:hAnsi="Arial" w:cs="Arial"/>
          <w:i/>
          <w:iCs/>
          <w:color w:val="1F3864" w:themeColor="accent1" w:themeShade="80"/>
          <w:sz w:val="20"/>
          <w:szCs w:val="20"/>
        </w:rPr>
        <w:t xml:space="preserve">one of the fastest growing patent law firms, provides the full range of IP services in Vietnam, Laos, Cambodia, Myanmar and other Asian countries. </w:t>
      </w:r>
      <w:r w:rsidR="007E66DD" w:rsidRPr="002B130B">
        <w:rPr>
          <w:rFonts w:ascii="Arial" w:hAnsi="Arial" w:cs="Arial"/>
          <w:b/>
          <w:bCs/>
          <w:i/>
          <w:iCs/>
          <w:color w:val="1F3864" w:themeColor="accent1" w:themeShade="80"/>
          <w:sz w:val="20"/>
          <w:szCs w:val="20"/>
        </w:rPr>
        <w:t> In 2019, KENFOX was listed in the Top 10 Patent Filers before the Intellectual Property Office of Vietnam (IP Vietnam). In 2020 and 2021, KENFOX was listed in the Top 20 Patent Filers before IP Vietnam</w:t>
      </w:r>
      <w:r w:rsidR="007E66DD" w:rsidRPr="002B130B">
        <w:rPr>
          <w:rFonts w:ascii="Arial" w:hAnsi="Arial" w:cs="Arial"/>
          <w:i/>
          <w:iCs/>
          <w:color w:val="1F3864" w:themeColor="accent1" w:themeShade="80"/>
          <w:sz w:val="20"/>
          <w:szCs w:val="20"/>
        </w:rPr>
        <w:t>. Please contact us if you are interested in IPR protection in the above-mentioned jurisdictions.</w:t>
      </w:r>
    </w:p>
    <w:p w14:paraId="1808B15E" w14:textId="77777777" w:rsidR="00B115AF" w:rsidRPr="002B130B" w:rsidRDefault="00B115AF" w:rsidP="00FB3768">
      <w:pPr>
        <w:autoSpaceDE w:val="0"/>
        <w:autoSpaceDN w:val="0"/>
        <w:adjustRightInd w:val="0"/>
        <w:spacing w:after="0" w:line="240" w:lineRule="auto"/>
        <w:jc w:val="both"/>
        <w:rPr>
          <w:rFonts w:ascii="Arial" w:hAnsi="Arial" w:cs="Arial"/>
          <w:color w:val="222222"/>
          <w:sz w:val="20"/>
          <w:szCs w:val="20"/>
          <w:shd w:val="clear" w:color="auto" w:fill="FFFFFF"/>
        </w:rPr>
      </w:pPr>
    </w:p>
    <w:sectPr w:rsidR="00B115AF" w:rsidRPr="002B13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C0982"/>
    <w:multiLevelType w:val="hybridMultilevel"/>
    <w:tmpl w:val="39D88272"/>
    <w:lvl w:ilvl="0" w:tplc="B192CE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1011E3"/>
    <w:multiLevelType w:val="hybridMultilevel"/>
    <w:tmpl w:val="B36CBC8E"/>
    <w:lvl w:ilvl="0" w:tplc="74D0B7AC">
      <w:start w:val="1"/>
      <w:numFmt w:val="lowerRoman"/>
      <w:lvlText w:val="(%1)"/>
      <w:lvlJc w:val="left"/>
      <w:pPr>
        <w:ind w:left="1080" w:hanging="72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BC"/>
    <w:rsid w:val="00013B98"/>
    <w:rsid w:val="000C7D35"/>
    <w:rsid w:val="00160441"/>
    <w:rsid w:val="00160CE3"/>
    <w:rsid w:val="001B106C"/>
    <w:rsid w:val="001E53F2"/>
    <w:rsid w:val="00224499"/>
    <w:rsid w:val="002B130B"/>
    <w:rsid w:val="002E67C1"/>
    <w:rsid w:val="002F2AFF"/>
    <w:rsid w:val="00392822"/>
    <w:rsid w:val="00587C1B"/>
    <w:rsid w:val="005B2221"/>
    <w:rsid w:val="007447BE"/>
    <w:rsid w:val="007461ED"/>
    <w:rsid w:val="00757C88"/>
    <w:rsid w:val="007836E1"/>
    <w:rsid w:val="007875C1"/>
    <w:rsid w:val="007A27B6"/>
    <w:rsid w:val="007E3EBF"/>
    <w:rsid w:val="007E66DD"/>
    <w:rsid w:val="0083047D"/>
    <w:rsid w:val="008A3DEF"/>
    <w:rsid w:val="008F3910"/>
    <w:rsid w:val="0092004F"/>
    <w:rsid w:val="00A12221"/>
    <w:rsid w:val="00A20378"/>
    <w:rsid w:val="00A51E9A"/>
    <w:rsid w:val="00AA60BC"/>
    <w:rsid w:val="00B115AF"/>
    <w:rsid w:val="00B5221D"/>
    <w:rsid w:val="00BA6214"/>
    <w:rsid w:val="00BB68F3"/>
    <w:rsid w:val="00C23559"/>
    <w:rsid w:val="00C32D85"/>
    <w:rsid w:val="00DB16E0"/>
    <w:rsid w:val="00E00048"/>
    <w:rsid w:val="00E15BCD"/>
    <w:rsid w:val="00EC437B"/>
    <w:rsid w:val="00F4568E"/>
    <w:rsid w:val="00F74903"/>
    <w:rsid w:val="00FB3768"/>
    <w:rsid w:val="00FF6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D6036"/>
  <w15:chartTrackingRefBased/>
  <w15:docId w15:val="{227346D0-A29D-494C-9A93-05C5AD14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A60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A60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0B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A60B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A60B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A60BC"/>
    <w:rPr>
      <w:i/>
      <w:iCs/>
    </w:rPr>
  </w:style>
  <w:style w:type="character" w:customStyle="1" w:styleId="fontstyle01">
    <w:name w:val="fontstyle01"/>
    <w:basedOn w:val="DefaultParagraphFont"/>
    <w:rsid w:val="00A20378"/>
    <w:rPr>
      <w:rFonts w:ascii="TimesNewRomanPSMT" w:hAnsi="TimesNewRomanPSMT" w:hint="default"/>
      <w:b w:val="0"/>
      <w:bCs w:val="0"/>
      <w:i w:val="0"/>
      <w:iCs w:val="0"/>
      <w:color w:val="000000"/>
      <w:sz w:val="26"/>
      <w:szCs w:val="26"/>
    </w:rPr>
  </w:style>
  <w:style w:type="character" w:customStyle="1" w:styleId="fontstyle11">
    <w:name w:val="fontstyle11"/>
    <w:basedOn w:val="DefaultParagraphFont"/>
    <w:rsid w:val="00A20378"/>
    <w:rPr>
      <w:rFonts w:ascii="TimesNewRoman" w:hAnsi="TimesNewRoman" w:hint="default"/>
      <w:b w:val="0"/>
      <w:bCs w:val="0"/>
      <w:i w:val="0"/>
      <w:iCs w:val="0"/>
      <w:color w:val="000000"/>
      <w:sz w:val="26"/>
      <w:szCs w:val="26"/>
    </w:rPr>
  </w:style>
  <w:style w:type="character" w:customStyle="1" w:styleId="fontstyle21">
    <w:name w:val="fontstyle21"/>
    <w:basedOn w:val="DefaultParagraphFont"/>
    <w:rsid w:val="0083047D"/>
    <w:rPr>
      <w:rFonts w:ascii="TimesNewRoman" w:hAnsi="TimesNewRoman" w:hint="default"/>
      <w:b w:val="0"/>
      <w:bCs w:val="0"/>
      <w:i w:val="0"/>
      <w:iCs w:val="0"/>
      <w:color w:val="000000"/>
      <w:sz w:val="26"/>
      <w:szCs w:val="26"/>
    </w:rPr>
  </w:style>
  <w:style w:type="character" w:customStyle="1" w:styleId="il">
    <w:name w:val="il"/>
    <w:basedOn w:val="DefaultParagraphFont"/>
    <w:rsid w:val="00F4568E"/>
  </w:style>
  <w:style w:type="paragraph" w:styleId="ListParagraph">
    <w:name w:val="List Paragraph"/>
    <w:basedOn w:val="Normal"/>
    <w:uiPriority w:val="34"/>
    <w:qFormat/>
    <w:rsid w:val="001B106C"/>
    <w:pPr>
      <w:ind w:left="720"/>
      <w:contextualSpacing/>
    </w:pPr>
  </w:style>
  <w:style w:type="character" w:styleId="Hyperlink">
    <w:name w:val="Hyperlink"/>
    <w:basedOn w:val="DefaultParagraphFont"/>
    <w:uiPriority w:val="99"/>
    <w:unhideWhenUsed/>
    <w:rsid w:val="007E66DD"/>
    <w:rPr>
      <w:color w:val="0563C1" w:themeColor="hyperlink"/>
      <w:u w:val="single"/>
    </w:rPr>
  </w:style>
  <w:style w:type="character" w:customStyle="1" w:styleId="blue">
    <w:name w:val="blue"/>
    <w:basedOn w:val="DefaultParagraphFont"/>
    <w:rsid w:val="00FF6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543021">
      <w:bodyDiv w:val="1"/>
      <w:marLeft w:val="0"/>
      <w:marRight w:val="0"/>
      <w:marTop w:val="0"/>
      <w:marBottom w:val="0"/>
      <w:divBdr>
        <w:top w:val="none" w:sz="0" w:space="0" w:color="auto"/>
        <w:left w:val="none" w:sz="0" w:space="0" w:color="auto"/>
        <w:bottom w:val="none" w:sz="0" w:space="0" w:color="auto"/>
        <w:right w:val="none" w:sz="0" w:space="0" w:color="auto"/>
      </w:divBdr>
      <w:divsChild>
        <w:div w:id="659581125">
          <w:marLeft w:val="0"/>
          <w:marRight w:val="0"/>
          <w:marTop w:val="0"/>
          <w:marBottom w:val="0"/>
          <w:divBdr>
            <w:top w:val="none" w:sz="0" w:space="0" w:color="auto"/>
            <w:left w:val="none" w:sz="0" w:space="0" w:color="auto"/>
            <w:bottom w:val="none" w:sz="0" w:space="0" w:color="auto"/>
            <w:right w:val="none" w:sz="0" w:space="0" w:color="auto"/>
          </w:divBdr>
        </w:div>
        <w:div w:id="2004968300">
          <w:marLeft w:val="0"/>
          <w:marRight w:val="0"/>
          <w:marTop w:val="0"/>
          <w:marBottom w:val="0"/>
          <w:divBdr>
            <w:top w:val="none" w:sz="0" w:space="0" w:color="auto"/>
            <w:left w:val="none" w:sz="0" w:space="0" w:color="auto"/>
            <w:bottom w:val="none" w:sz="0" w:space="0" w:color="auto"/>
            <w:right w:val="none" w:sz="0" w:space="0" w:color="auto"/>
          </w:divBdr>
        </w:div>
        <w:div w:id="145752776">
          <w:marLeft w:val="0"/>
          <w:marRight w:val="0"/>
          <w:marTop w:val="0"/>
          <w:marBottom w:val="0"/>
          <w:divBdr>
            <w:top w:val="none" w:sz="0" w:space="0" w:color="auto"/>
            <w:left w:val="none" w:sz="0" w:space="0" w:color="auto"/>
            <w:bottom w:val="none" w:sz="0" w:space="0" w:color="auto"/>
            <w:right w:val="none" w:sz="0" w:space="0" w:color="auto"/>
          </w:divBdr>
          <w:divsChild>
            <w:div w:id="1450706431">
              <w:marLeft w:val="0"/>
              <w:marRight w:val="0"/>
              <w:marTop w:val="0"/>
              <w:marBottom w:val="0"/>
              <w:divBdr>
                <w:top w:val="none" w:sz="0" w:space="0" w:color="auto"/>
                <w:left w:val="none" w:sz="0" w:space="0" w:color="auto"/>
                <w:bottom w:val="none" w:sz="0" w:space="0" w:color="auto"/>
                <w:right w:val="none" w:sz="0" w:space="0" w:color="auto"/>
              </w:divBdr>
            </w:div>
            <w:div w:id="144317993">
              <w:marLeft w:val="0"/>
              <w:marRight w:val="0"/>
              <w:marTop w:val="0"/>
              <w:marBottom w:val="0"/>
              <w:divBdr>
                <w:top w:val="none" w:sz="0" w:space="0" w:color="auto"/>
                <w:left w:val="none" w:sz="0" w:space="0" w:color="auto"/>
                <w:bottom w:val="none" w:sz="0" w:space="0" w:color="auto"/>
                <w:right w:val="none" w:sz="0" w:space="0" w:color="auto"/>
              </w:divBdr>
            </w:div>
          </w:divsChild>
        </w:div>
        <w:div w:id="909462929">
          <w:marLeft w:val="0"/>
          <w:marRight w:val="0"/>
          <w:marTop w:val="0"/>
          <w:marBottom w:val="0"/>
          <w:divBdr>
            <w:top w:val="none" w:sz="0" w:space="0" w:color="auto"/>
            <w:left w:val="none" w:sz="0" w:space="0" w:color="auto"/>
            <w:bottom w:val="none" w:sz="0" w:space="0" w:color="auto"/>
            <w:right w:val="none" w:sz="0" w:space="0" w:color="auto"/>
          </w:divBdr>
        </w:div>
        <w:div w:id="1233393676">
          <w:marLeft w:val="0"/>
          <w:marRight w:val="0"/>
          <w:marTop w:val="0"/>
          <w:marBottom w:val="0"/>
          <w:divBdr>
            <w:top w:val="none" w:sz="0" w:space="0" w:color="auto"/>
            <w:left w:val="none" w:sz="0" w:space="0" w:color="auto"/>
            <w:bottom w:val="none" w:sz="0" w:space="0" w:color="auto"/>
            <w:right w:val="none" w:sz="0" w:space="0" w:color="auto"/>
          </w:divBdr>
        </w:div>
        <w:div w:id="240061491">
          <w:marLeft w:val="0"/>
          <w:marRight w:val="0"/>
          <w:marTop w:val="0"/>
          <w:marBottom w:val="0"/>
          <w:divBdr>
            <w:top w:val="none" w:sz="0" w:space="0" w:color="auto"/>
            <w:left w:val="none" w:sz="0" w:space="0" w:color="auto"/>
            <w:bottom w:val="none" w:sz="0" w:space="0" w:color="auto"/>
            <w:right w:val="none" w:sz="0" w:space="0" w:color="auto"/>
          </w:divBdr>
        </w:div>
        <w:div w:id="2092195214">
          <w:marLeft w:val="0"/>
          <w:marRight w:val="0"/>
          <w:marTop w:val="0"/>
          <w:marBottom w:val="0"/>
          <w:divBdr>
            <w:top w:val="none" w:sz="0" w:space="0" w:color="auto"/>
            <w:left w:val="none" w:sz="0" w:space="0" w:color="auto"/>
            <w:bottom w:val="none" w:sz="0" w:space="0" w:color="auto"/>
            <w:right w:val="none" w:sz="0" w:space="0" w:color="auto"/>
          </w:divBdr>
        </w:div>
        <w:div w:id="896360621">
          <w:marLeft w:val="0"/>
          <w:marRight w:val="0"/>
          <w:marTop w:val="0"/>
          <w:marBottom w:val="0"/>
          <w:divBdr>
            <w:top w:val="none" w:sz="0" w:space="0" w:color="auto"/>
            <w:left w:val="none" w:sz="0" w:space="0" w:color="auto"/>
            <w:bottom w:val="none" w:sz="0" w:space="0" w:color="auto"/>
            <w:right w:val="none" w:sz="0" w:space="0" w:color="auto"/>
          </w:divBdr>
        </w:div>
        <w:div w:id="1680540447">
          <w:marLeft w:val="0"/>
          <w:marRight w:val="0"/>
          <w:marTop w:val="0"/>
          <w:marBottom w:val="0"/>
          <w:divBdr>
            <w:top w:val="none" w:sz="0" w:space="0" w:color="auto"/>
            <w:left w:val="none" w:sz="0" w:space="0" w:color="auto"/>
            <w:bottom w:val="none" w:sz="0" w:space="0" w:color="auto"/>
            <w:right w:val="none" w:sz="0" w:space="0" w:color="auto"/>
          </w:divBdr>
        </w:div>
        <w:div w:id="1393043918">
          <w:marLeft w:val="0"/>
          <w:marRight w:val="0"/>
          <w:marTop w:val="0"/>
          <w:marBottom w:val="0"/>
          <w:divBdr>
            <w:top w:val="none" w:sz="0" w:space="0" w:color="auto"/>
            <w:left w:val="none" w:sz="0" w:space="0" w:color="auto"/>
            <w:bottom w:val="none" w:sz="0" w:space="0" w:color="auto"/>
            <w:right w:val="none" w:sz="0" w:space="0" w:color="auto"/>
          </w:divBdr>
        </w:div>
        <w:div w:id="1705208446">
          <w:marLeft w:val="0"/>
          <w:marRight w:val="0"/>
          <w:marTop w:val="0"/>
          <w:marBottom w:val="0"/>
          <w:divBdr>
            <w:top w:val="none" w:sz="0" w:space="0" w:color="auto"/>
            <w:left w:val="none" w:sz="0" w:space="0" w:color="auto"/>
            <w:bottom w:val="none" w:sz="0" w:space="0" w:color="auto"/>
            <w:right w:val="none" w:sz="0" w:space="0" w:color="auto"/>
          </w:divBdr>
        </w:div>
        <w:div w:id="1111819253">
          <w:marLeft w:val="0"/>
          <w:marRight w:val="0"/>
          <w:marTop w:val="0"/>
          <w:marBottom w:val="0"/>
          <w:divBdr>
            <w:top w:val="none" w:sz="0" w:space="0" w:color="auto"/>
            <w:left w:val="none" w:sz="0" w:space="0" w:color="auto"/>
            <w:bottom w:val="none" w:sz="0" w:space="0" w:color="auto"/>
            <w:right w:val="none" w:sz="0" w:space="0" w:color="auto"/>
          </w:divBdr>
          <w:divsChild>
            <w:div w:id="3040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7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enfoxlaw.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4</Pages>
  <Words>2094</Words>
  <Characters>11940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Nguyen Hong Ha (GAM.PDC)</cp:lastModifiedBy>
  <cp:revision>15</cp:revision>
  <dcterms:created xsi:type="dcterms:W3CDTF">2022-06-25T02:36:00Z</dcterms:created>
  <dcterms:modified xsi:type="dcterms:W3CDTF">2022-06-25T13:49:00Z</dcterms:modified>
</cp:coreProperties>
</file>