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9C8A" w14:textId="268BD62A" w:rsidR="00E71305" w:rsidRPr="00E71305" w:rsidRDefault="00FD43EB" w:rsidP="00E71305">
      <w:pPr>
        <w:shd w:val="clear" w:color="auto" w:fill="1F4E79" w:themeFill="accent5" w:themeFillShade="80"/>
        <w:jc w:val="center"/>
        <w:rPr>
          <w:rFonts w:ascii="Cambria" w:hAnsi="Cambria" w:cstheme="majorHAnsi"/>
          <w:b/>
          <w:bCs/>
          <w:color w:val="FFFFFF" w:themeColor="background1"/>
          <w:sz w:val="30"/>
          <w:szCs w:val="30"/>
        </w:rPr>
      </w:pPr>
      <w:r>
        <w:rPr>
          <w:rFonts w:ascii="Cambria" w:hAnsi="Cambria" w:cstheme="majorHAnsi"/>
          <w:b/>
          <w:bCs/>
          <w:color w:val="FFFFFF" w:themeColor="background1"/>
          <w:sz w:val="30"/>
          <w:szCs w:val="30"/>
        </w:rPr>
        <w:t xml:space="preserve">LEASE OF </w:t>
      </w:r>
      <w:r w:rsidR="00E71305" w:rsidRPr="00E71305">
        <w:rPr>
          <w:rFonts w:ascii="Cambria" w:hAnsi="Cambria" w:cstheme="majorHAnsi"/>
          <w:b/>
          <w:bCs/>
          <w:color w:val="FFFFFF" w:themeColor="background1"/>
          <w:sz w:val="30"/>
          <w:szCs w:val="30"/>
        </w:rPr>
        <w:t xml:space="preserve">FACTORY IN INDUSTRIAL </w:t>
      </w:r>
      <w:r w:rsidR="00C1020A">
        <w:rPr>
          <w:rFonts w:ascii="Cambria" w:hAnsi="Cambria" w:cstheme="majorHAnsi"/>
          <w:b/>
          <w:bCs/>
          <w:color w:val="FFFFFF" w:themeColor="background1"/>
          <w:sz w:val="30"/>
          <w:szCs w:val="30"/>
        </w:rPr>
        <w:t>ZONES</w:t>
      </w:r>
    </w:p>
    <w:p w14:paraId="599325BC" w14:textId="291BFADB" w:rsidR="00E71305" w:rsidRPr="00E71305" w:rsidRDefault="003604BD" w:rsidP="00294199">
      <w:pPr>
        <w:ind w:firstLine="720"/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 xml:space="preserve">Due </w:t>
      </w:r>
      <w:r w:rsidR="00C1020A">
        <w:rPr>
          <w:rFonts w:ascii="Cambria" w:hAnsi="Cambria" w:cstheme="majorHAnsi"/>
        </w:rPr>
        <w:t>to</w:t>
      </w:r>
      <w:r w:rsidR="00C1020A" w:rsidRPr="00E71305">
        <w:rPr>
          <w:rFonts w:ascii="Cambria" w:hAnsi="Cambria" w:cstheme="majorHAnsi"/>
        </w:rPr>
        <w:t xml:space="preserve"> </w:t>
      </w:r>
      <w:r w:rsidR="00C1020A">
        <w:rPr>
          <w:rFonts w:ascii="Cambria" w:hAnsi="Cambria" w:cstheme="majorHAnsi"/>
        </w:rPr>
        <w:t>serious</w:t>
      </w:r>
      <w:r>
        <w:rPr>
          <w:rFonts w:ascii="Cambria" w:hAnsi="Cambria" w:cstheme="majorHAnsi"/>
        </w:rPr>
        <w:t xml:space="preserve"> effect</w:t>
      </w:r>
      <w:r w:rsidR="00E71305" w:rsidRPr="00E71305">
        <w:rPr>
          <w:rFonts w:ascii="Cambria" w:hAnsi="Cambria" w:cstheme="majorHAnsi"/>
        </w:rPr>
        <w:t xml:space="preserve"> of COVID-19 pandemic, </w:t>
      </w:r>
      <w:r w:rsidR="00A80859">
        <w:rPr>
          <w:rFonts w:ascii="Cambria" w:hAnsi="Cambria" w:cstheme="majorHAnsi"/>
        </w:rPr>
        <w:t>p</w:t>
      </w:r>
      <w:r w:rsidR="00E71305" w:rsidRPr="00E71305">
        <w:rPr>
          <w:rFonts w:ascii="Cambria" w:hAnsi="Cambria" w:cstheme="majorHAnsi"/>
        </w:rPr>
        <w:t>roduction</w:t>
      </w:r>
      <w:r w:rsidR="00E71305">
        <w:rPr>
          <w:rFonts w:ascii="Cambria" w:hAnsi="Cambria" w:cstheme="majorHAnsi"/>
        </w:rPr>
        <w:t xml:space="preserve"> and</w:t>
      </w:r>
      <w:r w:rsidR="00E71305" w:rsidRPr="00E71305">
        <w:rPr>
          <w:rFonts w:ascii="Cambria" w:hAnsi="Cambria" w:cstheme="majorHAnsi"/>
        </w:rPr>
        <w:t xml:space="preserve"> </w:t>
      </w:r>
      <w:r>
        <w:rPr>
          <w:rFonts w:ascii="Cambria" w:hAnsi="Cambria" w:cstheme="majorHAnsi"/>
        </w:rPr>
        <w:t>business activities</w:t>
      </w:r>
      <w:r w:rsidRPr="00E71305">
        <w:rPr>
          <w:rFonts w:ascii="Cambria" w:hAnsi="Cambria" w:cstheme="majorHAnsi"/>
        </w:rPr>
        <w:t xml:space="preserve"> </w:t>
      </w:r>
      <w:r w:rsidR="00E71305" w:rsidRPr="00E71305">
        <w:rPr>
          <w:rFonts w:ascii="Cambria" w:hAnsi="Cambria" w:cstheme="majorHAnsi"/>
        </w:rPr>
        <w:t xml:space="preserve">of both domestic and foreign enterprises were </w:t>
      </w:r>
      <w:r>
        <w:rPr>
          <w:rFonts w:ascii="Cambria" w:hAnsi="Cambria" w:cstheme="majorHAnsi"/>
        </w:rPr>
        <w:t>dramatically</w:t>
      </w:r>
      <w:r w:rsidRPr="00E71305">
        <w:rPr>
          <w:rFonts w:ascii="Cambria" w:hAnsi="Cambria" w:cstheme="majorHAnsi"/>
        </w:rPr>
        <w:t xml:space="preserve"> </w:t>
      </w:r>
      <w:r w:rsidR="00E71305" w:rsidRPr="00E71305">
        <w:rPr>
          <w:rFonts w:ascii="Cambria" w:hAnsi="Cambria" w:cstheme="majorHAnsi"/>
        </w:rPr>
        <w:t>affected, forcing them to reduce production activities. For enterprises operating in</w:t>
      </w:r>
      <w:r w:rsidR="00496C7F">
        <w:rPr>
          <w:rFonts w:ascii="Cambria" w:hAnsi="Cambria" w:cstheme="majorHAnsi"/>
        </w:rPr>
        <w:t xml:space="preserve"> </w:t>
      </w:r>
      <w:r w:rsidR="00A67229">
        <w:rPr>
          <w:rFonts w:ascii="Cambria" w:hAnsi="Cambria" w:cstheme="majorHAnsi"/>
        </w:rPr>
        <w:t>t</w:t>
      </w:r>
      <w:r w:rsidR="00496C7F">
        <w:rPr>
          <w:rFonts w:ascii="Cambria" w:hAnsi="Cambria" w:cstheme="majorHAnsi"/>
        </w:rPr>
        <w:t>he</w:t>
      </w:r>
      <w:r w:rsidR="00E71305" w:rsidRPr="00E71305">
        <w:rPr>
          <w:rFonts w:ascii="Cambria" w:hAnsi="Cambria" w:cstheme="majorHAnsi"/>
        </w:rPr>
        <w:t xml:space="preserve"> </w:t>
      </w:r>
      <w:r w:rsidR="00C1020A">
        <w:rPr>
          <w:rFonts w:ascii="Cambria" w:hAnsi="Cambria" w:cstheme="majorHAnsi"/>
        </w:rPr>
        <w:t>i</w:t>
      </w:r>
      <w:r w:rsidR="00A67229">
        <w:rPr>
          <w:rFonts w:ascii="Cambria" w:hAnsi="Cambria" w:cstheme="majorHAnsi"/>
        </w:rPr>
        <w:t xml:space="preserve">ndustrial </w:t>
      </w:r>
      <w:r w:rsidR="005E4E60">
        <w:rPr>
          <w:rFonts w:ascii="Cambria" w:hAnsi="Cambria" w:cstheme="majorHAnsi"/>
        </w:rPr>
        <w:t>area</w:t>
      </w:r>
      <w:r w:rsidR="00E71305" w:rsidRPr="00E71305">
        <w:rPr>
          <w:rFonts w:ascii="Cambria" w:hAnsi="Cambria" w:cstheme="majorHAnsi"/>
        </w:rPr>
        <w:t xml:space="preserve">, </w:t>
      </w:r>
      <w:r w:rsidR="00C1020A">
        <w:rPr>
          <w:rFonts w:ascii="Cambria" w:hAnsi="Cambria" w:cstheme="majorHAnsi"/>
        </w:rPr>
        <w:t>e</w:t>
      </w:r>
      <w:r w:rsidR="00A67229" w:rsidRPr="00E71305">
        <w:rPr>
          <w:rFonts w:ascii="Cambria" w:hAnsi="Cambria" w:cstheme="majorHAnsi"/>
        </w:rPr>
        <w:t xml:space="preserve">xport </w:t>
      </w:r>
      <w:r w:rsidR="00E71305" w:rsidRPr="00E71305">
        <w:rPr>
          <w:rFonts w:ascii="Cambria" w:hAnsi="Cambria" w:cstheme="majorHAnsi"/>
        </w:rPr>
        <w:t xml:space="preserve">processing zones </w:t>
      </w:r>
      <w:r w:rsidR="00C1020A" w:rsidRPr="00E71305">
        <w:rPr>
          <w:rFonts w:ascii="Cambria" w:hAnsi="Cambria" w:cstheme="majorHAnsi"/>
        </w:rPr>
        <w:t xml:space="preserve">and </w:t>
      </w:r>
      <w:r w:rsidR="00C1020A">
        <w:rPr>
          <w:rFonts w:ascii="Cambria" w:hAnsi="Cambria" w:cstheme="majorHAnsi"/>
        </w:rPr>
        <w:t>high</w:t>
      </w:r>
      <w:r w:rsidR="00E71305" w:rsidRPr="00E71305">
        <w:rPr>
          <w:rFonts w:ascii="Cambria" w:hAnsi="Cambria" w:cstheme="majorHAnsi"/>
        </w:rPr>
        <w:t>-tech zones</w:t>
      </w:r>
      <w:r w:rsidR="00B16190">
        <w:rPr>
          <w:rFonts w:ascii="Cambria" w:hAnsi="Cambria" w:cstheme="majorHAnsi"/>
        </w:rPr>
        <w:t xml:space="preserve"> </w:t>
      </w:r>
      <w:r w:rsidR="00E71305" w:rsidRPr="00E71305">
        <w:rPr>
          <w:rFonts w:ascii="Cambria" w:hAnsi="Cambria" w:cstheme="majorHAnsi"/>
        </w:rPr>
        <w:t xml:space="preserve">on a large scale of up to thousands of square meters, the </w:t>
      </w:r>
      <w:r w:rsidR="00A67229">
        <w:rPr>
          <w:rFonts w:ascii="Cambria" w:hAnsi="Cambria" w:cstheme="majorHAnsi"/>
        </w:rPr>
        <w:t>reduction of</w:t>
      </w:r>
      <w:r w:rsidR="00E71305" w:rsidRPr="00E71305">
        <w:rPr>
          <w:rFonts w:ascii="Cambria" w:hAnsi="Cambria" w:cstheme="majorHAnsi"/>
        </w:rPr>
        <w:t xml:space="preserve"> labor </w:t>
      </w:r>
      <w:r w:rsidR="00A67229">
        <w:rPr>
          <w:rFonts w:ascii="Cambria" w:hAnsi="Cambria" w:cstheme="majorHAnsi"/>
        </w:rPr>
        <w:t xml:space="preserve">source </w:t>
      </w:r>
      <w:r w:rsidR="00E71305" w:rsidRPr="00E71305">
        <w:rPr>
          <w:rFonts w:ascii="Cambria" w:hAnsi="Cambria" w:cstheme="majorHAnsi"/>
        </w:rPr>
        <w:t>and narrow</w:t>
      </w:r>
      <w:r w:rsidR="00A67229">
        <w:rPr>
          <w:rFonts w:ascii="Cambria" w:hAnsi="Cambria" w:cstheme="majorHAnsi"/>
        </w:rPr>
        <w:t>ing of the</w:t>
      </w:r>
      <w:r w:rsidR="00E71305" w:rsidRPr="00E71305">
        <w:rPr>
          <w:rFonts w:ascii="Cambria" w:hAnsi="Cambria" w:cstheme="majorHAnsi"/>
        </w:rPr>
        <w:t xml:space="preserve"> production </w:t>
      </w:r>
      <w:r w:rsidR="00EA39CF">
        <w:rPr>
          <w:rFonts w:ascii="Cambria" w:hAnsi="Cambria" w:cstheme="majorHAnsi"/>
        </w:rPr>
        <w:t xml:space="preserve">creates a redundancy </w:t>
      </w:r>
      <w:r w:rsidR="00E71305" w:rsidRPr="00E71305">
        <w:rPr>
          <w:rFonts w:ascii="Cambria" w:hAnsi="Cambria" w:cstheme="majorHAnsi"/>
        </w:rPr>
        <w:t xml:space="preserve">of </w:t>
      </w:r>
      <w:r w:rsidR="00EA39CF">
        <w:rPr>
          <w:rFonts w:ascii="Cambria" w:hAnsi="Cambria" w:cstheme="majorHAnsi"/>
        </w:rPr>
        <w:t>factory ground</w:t>
      </w:r>
      <w:r w:rsidR="00E71305" w:rsidRPr="00E71305">
        <w:rPr>
          <w:rFonts w:ascii="Cambria" w:hAnsi="Cambria" w:cstheme="majorHAnsi"/>
        </w:rPr>
        <w:t xml:space="preserve">. To </w:t>
      </w:r>
      <w:r w:rsidR="00E71305">
        <w:rPr>
          <w:rFonts w:ascii="Cambria" w:hAnsi="Cambria" w:cstheme="majorHAnsi"/>
        </w:rPr>
        <w:t>reduce costs</w:t>
      </w:r>
      <w:r w:rsidR="00E71305" w:rsidRPr="00E71305">
        <w:rPr>
          <w:rFonts w:ascii="Cambria" w:hAnsi="Cambria" w:cstheme="majorHAnsi"/>
        </w:rPr>
        <w:t xml:space="preserve"> </w:t>
      </w:r>
      <w:r w:rsidR="00EA39CF">
        <w:rPr>
          <w:rFonts w:ascii="Cambria" w:hAnsi="Cambria" w:cstheme="majorHAnsi"/>
        </w:rPr>
        <w:t xml:space="preserve">and expenses </w:t>
      </w:r>
      <w:r w:rsidR="00E71305" w:rsidRPr="00E71305">
        <w:rPr>
          <w:rFonts w:ascii="Cambria" w:hAnsi="Cambria" w:cstheme="majorHAnsi"/>
        </w:rPr>
        <w:t xml:space="preserve">for </w:t>
      </w:r>
      <w:r w:rsidR="00EA39CF">
        <w:rPr>
          <w:rFonts w:ascii="Cambria" w:hAnsi="Cambria" w:cstheme="majorHAnsi"/>
        </w:rPr>
        <w:t>the enterprises</w:t>
      </w:r>
      <w:r w:rsidR="00E71305" w:rsidRPr="00E71305">
        <w:rPr>
          <w:rFonts w:ascii="Cambria" w:hAnsi="Cambria" w:cstheme="majorHAnsi"/>
        </w:rPr>
        <w:t xml:space="preserve">, </w:t>
      </w:r>
      <w:r w:rsidR="00EA39CF">
        <w:rPr>
          <w:rFonts w:ascii="Cambria" w:hAnsi="Cambria" w:cstheme="majorHAnsi"/>
        </w:rPr>
        <w:t xml:space="preserve">an effective and optimal </w:t>
      </w:r>
      <w:r w:rsidR="00E71305" w:rsidRPr="00E71305">
        <w:rPr>
          <w:rFonts w:ascii="Cambria" w:hAnsi="Cambria" w:cstheme="majorHAnsi"/>
        </w:rPr>
        <w:t xml:space="preserve">solution is </w:t>
      </w:r>
      <w:r w:rsidR="00AA41B0">
        <w:rPr>
          <w:rFonts w:ascii="Cambria" w:hAnsi="Cambria" w:cstheme="majorHAnsi"/>
        </w:rPr>
        <w:t xml:space="preserve">given </w:t>
      </w:r>
      <w:r w:rsidR="00E71305" w:rsidRPr="00E71305">
        <w:rPr>
          <w:rFonts w:ascii="Cambria" w:hAnsi="Cambria" w:cstheme="majorHAnsi"/>
        </w:rPr>
        <w:t xml:space="preserve">to </w:t>
      </w:r>
      <w:r w:rsidR="00496C7F">
        <w:rPr>
          <w:rFonts w:ascii="Cambria" w:hAnsi="Cambria" w:cstheme="majorHAnsi"/>
        </w:rPr>
        <w:t>lease</w:t>
      </w:r>
      <w:r w:rsidR="00E71305" w:rsidRPr="00E71305">
        <w:rPr>
          <w:rFonts w:ascii="Cambria" w:hAnsi="Cambria" w:cstheme="majorHAnsi"/>
        </w:rPr>
        <w:t xml:space="preserve"> the available space.</w:t>
      </w:r>
    </w:p>
    <w:p w14:paraId="1F3D4C83" w14:textId="11818574" w:rsidR="005E4E60" w:rsidRPr="00496C7F" w:rsidRDefault="00E71305" w:rsidP="00294199">
      <w:pPr>
        <w:ind w:firstLine="720"/>
        <w:jc w:val="both"/>
        <w:rPr>
          <w:rFonts w:ascii="Cambria" w:hAnsi="Cambria" w:cstheme="majorHAnsi"/>
          <w:i/>
          <w:iCs/>
        </w:rPr>
      </w:pPr>
      <w:r w:rsidRPr="00E71305">
        <w:rPr>
          <w:rFonts w:ascii="Cambria" w:hAnsi="Cambria" w:cstheme="majorHAnsi"/>
        </w:rPr>
        <w:t>In Clause 4, Article 62 of Decree No. 31/2021/ND-</w:t>
      </w:r>
      <w:r w:rsidR="00C1020A" w:rsidRPr="00E71305">
        <w:rPr>
          <w:rFonts w:ascii="Cambria" w:hAnsi="Cambria" w:cstheme="majorHAnsi"/>
        </w:rPr>
        <w:t>CP,</w:t>
      </w:r>
      <w:r w:rsidR="000E0665">
        <w:rPr>
          <w:rFonts w:ascii="Cambria" w:hAnsi="Cambria" w:cstheme="majorHAnsi"/>
        </w:rPr>
        <w:t xml:space="preserve"> promulgated by</w:t>
      </w:r>
      <w:r w:rsidRPr="00E71305">
        <w:rPr>
          <w:rFonts w:ascii="Cambria" w:hAnsi="Cambria" w:cstheme="majorHAnsi"/>
        </w:rPr>
        <w:t xml:space="preserve"> Government</w:t>
      </w:r>
      <w:r w:rsidR="000E0665">
        <w:rPr>
          <w:rFonts w:ascii="Cambria" w:hAnsi="Cambria" w:cstheme="majorHAnsi"/>
        </w:rPr>
        <w:t>, stipulates</w:t>
      </w:r>
      <w:r w:rsidR="000E0665" w:rsidRPr="00E71305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 xml:space="preserve">guidelines on the Investment Law, </w:t>
      </w:r>
      <w:r w:rsidR="000E0665">
        <w:rPr>
          <w:rFonts w:ascii="Cambria" w:hAnsi="Cambria" w:cstheme="majorHAnsi"/>
        </w:rPr>
        <w:t>which</w:t>
      </w:r>
      <w:r w:rsidR="000E0665" w:rsidRPr="00E71305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>is mentioned</w:t>
      </w:r>
      <w:r w:rsidR="000E0665">
        <w:rPr>
          <w:rFonts w:ascii="Cambria" w:hAnsi="Cambria" w:cstheme="majorHAnsi"/>
        </w:rPr>
        <w:t xml:space="preserve"> that</w:t>
      </w:r>
      <w:r w:rsidRPr="00E71305">
        <w:rPr>
          <w:rFonts w:ascii="Cambria" w:hAnsi="Cambria" w:cstheme="majorHAnsi"/>
        </w:rPr>
        <w:t xml:space="preserve">: </w:t>
      </w:r>
      <w:r w:rsidRPr="00496C7F">
        <w:rPr>
          <w:rFonts w:ascii="Cambria" w:hAnsi="Cambria" w:cstheme="majorHAnsi"/>
          <w:i/>
          <w:iCs/>
        </w:rPr>
        <w:t xml:space="preserve">For investment projects in </w:t>
      </w:r>
      <w:r w:rsidR="005E4E60" w:rsidRPr="00496C7F">
        <w:rPr>
          <w:rFonts w:ascii="Cambria" w:hAnsi="Cambria" w:cstheme="majorHAnsi"/>
          <w:i/>
          <w:iCs/>
        </w:rPr>
        <w:t>industrial area</w:t>
      </w:r>
      <w:r w:rsidRPr="00496C7F">
        <w:rPr>
          <w:rFonts w:ascii="Cambria" w:hAnsi="Cambria" w:cstheme="majorHAnsi"/>
          <w:i/>
          <w:iCs/>
        </w:rPr>
        <w:t xml:space="preserve">, export processing zones, </w:t>
      </w:r>
      <w:r w:rsidR="005E4E60" w:rsidRPr="00496C7F">
        <w:rPr>
          <w:rFonts w:ascii="Cambria" w:hAnsi="Cambria" w:cstheme="majorHAnsi"/>
          <w:i/>
          <w:iCs/>
        </w:rPr>
        <w:t>industrial area</w:t>
      </w:r>
      <w:r w:rsidRPr="00496C7F">
        <w:rPr>
          <w:rFonts w:ascii="Cambria" w:hAnsi="Cambria" w:cstheme="majorHAnsi"/>
          <w:i/>
          <w:iCs/>
        </w:rPr>
        <w:t xml:space="preserve"> In high-tech zones and economic zones, investors are allowed to lease or </w:t>
      </w:r>
      <w:r w:rsidR="00FF417E">
        <w:rPr>
          <w:rFonts w:ascii="Cambria" w:hAnsi="Cambria" w:cstheme="majorHAnsi"/>
          <w:i/>
          <w:iCs/>
        </w:rPr>
        <w:t xml:space="preserve">to </w:t>
      </w:r>
      <w:r w:rsidR="00384419">
        <w:rPr>
          <w:rFonts w:ascii="Cambria" w:hAnsi="Cambria" w:cstheme="majorHAnsi"/>
          <w:i/>
          <w:iCs/>
        </w:rPr>
        <w:t>sublease</w:t>
      </w:r>
      <w:r w:rsidRPr="00496C7F">
        <w:rPr>
          <w:rFonts w:ascii="Cambria" w:hAnsi="Cambria" w:cstheme="majorHAnsi"/>
          <w:i/>
          <w:iCs/>
        </w:rPr>
        <w:t xml:space="preserve"> factories, offices, warehouses and other constructions that have been built to serve production and business</w:t>
      </w:r>
      <w:r w:rsidR="00B6775B">
        <w:rPr>
          <w:rFonts w:ascii="Cambria" w:hAnsi="Cambria" w:cstheme="majorHAnsi"/>
          <w:i/>
          <w:iCs/>
        </w:rPr>
        <w:t xml:space="preserve"> according to</w:t>
      </w:r>
      <w:r w:rsidRPr="00496C7F">
        <w:rPr>
          <w:rFonts w:ascii="Cambria" w:hAnsi="Cambria" w:cstheme="majorHAnsi"/>
          <w:i/>
          <w:iCs/>
        </w:rPr>
        <w:t xml:space="preserve"> </w:t>
      </w:r>
      <w:r w:rsidR="005E4E60" w:rsidRPr="00496C7F">
        <w:rPr>
          <w:rFonts w:ascii="Cambria" w:hAnsi="Cambria" w:cstheme="majorHAnsi"/>
          <w:i/>
          <w:iCs/>
        </w:rPr>
        <w:t>L</w:t>
      </w:r>
      <w:r w:rsidRPr="00496C7F">
        <w:rPr>
          <w:rFonts w:ascii="Cambria" w:hAnsi="Cambria" w:cstheme="majorHAnsi"/>
          <w:i/>
          <w:iCs/>
        </w:rPr>
        <w:t>and</w:t>
      </w:r>
      <w:r w:rsidR="005E4E60" w:rsidRPr="00496C7F">
        <w:rPr>
          <w:rFonts w:ascii="Cambria" w:hAnsi="Cambria" w:cstheme="majorHAnsi"/>
          <w:i/>
          <w:iCs/>
        </w:rPr>
        <w:t xml:space="preserve"> law</w:t>
      </w:r>
      <w:r w:rsidRPr="00496C7F">
        <w:rPr>
          <w:rFonts w:ascii="Cambria" w:hAnsi="Cambria" w:cstheme="majorHAnsi"/>
          <w:i/>
          <w:iCs/>
        </w:rPr>
        <w:t xml:space="preserve"> and </w:t>
      </w:r>
      <w:r w:rsidR="00F03CB2" w:rsidRPr="00496C7F">
        <w:rPr>
          <w:rFonts w:ascii="Cambria" w:hAnsi="Cambria" w:cstheme="majorHAnsi"/>
          <w:i/>
          <w:iCs/>
        </w:rPr>
        <w:t>Law o</w:t>
      </w:r>
      <w:r w:rsidR="005E4E60" w:rsidRPr="00496C7F">
        <w:rPr>
          <w:rFonts w:ascii="Cambria" w:hAnsi="Cambria" w:cstheme="majorHAnsi"/>
          <w:i/>
          <w:iCs/>
        </w:rPr>
        <w:t>n real estate trading.</w:t>
      </w:r>
    </w:p>
    <w:p w14:paraId="234B9927" w14:textId="26BA6EEA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In Ho Chi Minh City, </w:t>
      </w:r>
      <w:r w:rsidR="00C1020A">
        <w:rPr>
          <w:rFonts w:ascii="Cambria" w:hAnsi="Cambria" w:cstheme="majorHAnsi"/>
        </w:rPr>
        <w:t xml:space="preserve">Viet Nam, </w:t>
      </w:r>
      <w:r w:rsidRPr="00E71305">
        <w:rPr>
          <w:rFonts w:ascii="Cambria" w:hAnsi="Cambria" w:cstheme="majorHAnsi"/>
        </w:rPr>
        <w:t xml:space="preserve">according to Document No. 1758/TB_BQL_KCN_HCM-QLDN dated August 10, </w:t>
      </w:r>
      <w:r w:rsidR="00C1020A" w:rsidRPr="00E71305">
        <w:rPr>
          <w:rFonts w:ascii="Cambria" w:hAnsi="Cambria" w:cstheme="majorHAnsi"/>
        </w:rPr>
        <w:t xml:space="preserve">2012 </w:t>
      </w:r>
      <w:r w:rsidR="00C1020A">
        <w:rPr>
          <w:rFonts w:ascii="Cambria" w:hAnsi="Cambria" w:cstheme="majorHAnsi"/>
        </w:rPr>
        <w:t>by</w:t>
      </w:r>
      <w:r w:rsidRPr="00E71305">
        <w:rPr>
          <w:rFonts w:ascii="Cambria" w:hAnsi="Cambria" w:cstheme="majorHAnsi"/>
        </w:rPr>
        <w:t xml:space="preserve"> Management Board of Export Processing Zones and </w:t>
      </w:r>
      <w:r w:rsidR="005E4E60">
        <w:rPr>
          <w:rFonts w:ascii="Cambria" w:hAnsi="Cambria" w:cstheme="majorHAnsi"/>
        </w:rPr>
        <w:t>Industrial area</w:t>
      </w:r>
      <w:r w:rsidRPr="00E71305">
        <w:rPr>
          <w:rFonts w:ascii="Cambria" w:hAnsi="Cambria" w:cstheme="majorHAnsi"/>
        </w:rPr>
        <w:t xml:space="preserve"> (HEPZA), </w:t>
      </w:r>
      <w:r w:rsidR="000E0665">
        <w:rPr>
          <w:rFonts w:ascii="Cambria" w:hAnsi="Cambria" w:cstheme="majorHAnsi"/>
        </w:rPr>
        <w:t xml:space="preserve"> guides</w:t>
      </w:r>
      <w:r w:rsidRPr="00E71305">
        <w:rPr>
          <w:rFonts w:ascii="Cambria" w:hAnsi="Cambria" w:cstheme="majorHAnsi"/>
        </w:rPr>
        <w:t xml:space="preserve"> </w:t>
      </w:r>
      <w:r w:rsidR="000E0665">
        <w:rPr>
          <w:rFonts w:ascii="Cambria" w:hAnsi="Cambria" w:cstheme="majorHAnsi"/>
        </w:rPr>
        <w:t xml:space="preserve">the enterprises who have demand </w:t>
      </w:r>
      <w:r w:rsidRPr="00E71305">
        <w:rPr>
          <w:rFonts w:ascii="Cambria" w:hAnsi="Cambria" w:cstheme="majorHAnsi"/>
        </w:rPr>
        <w:t>to lease or</w:t>
      </w:r>
      <w:r w:rsidR="000E0665">
        <w:rPr>
          <w:rFonts w:ascii="Cambria" w:hAnsi="Cambria" w:cstheme="majorHAnsi"/>
        </w:rPr>
        <w:t xml:space="preserve"> to </w:t>
      </w:r>
      <w:r w:rsidR="00384419">
        <w:rPr>
          <w:rFonts w:ascii="Cambria" w:hAnsi="Cambria" w:cstheme="majorHAnsi"/>
        </w:rPr>
        <w:t>sublease</w:t>
      </w:r>
      <w:r w:rsidRPr="00E71305">
        <w:rPr>
          <w:rFonts w:ascii="Cambria" w:hAnsi="Cambria" w:cstheme="majorHAnsi"/>
        </w:rPr>
        <w:t xml:space="preserve"> </w:t>
      </w:r>
      <w:r w:rsidR="000E0665">
        <w:rPr>
          <w:rFonts w:ascii="Cambria" w:hAnsi="Cambria" w:cstheme="majorHAnsi"/>
        </w:rPr>
        <w:t xml:space="preserve">the </w:t>
      </w:r>
      <w:r w:rsidRPr="00E71305">
        <w:rPr>
          <w:rFonts w:ascii="Cambria" w:hAnsi="Cambria" w:cstheme="majorHAnsi"/>
        </w:rPr>
        <w:t xml:space="preserve">redundant </w:t>
      </w:r>
      <w:r w:rsidR="003D54B0" w:rsidRPr="00E71305">
        <w:rPr>
          <w:rFonts w:ascii="Cambria" w:hAnsi="Cambria" w:cstheme="majorHAnsi"/>
        </w:rPr>
        <w:t>factor</w:t>
      </w:r>
      <w:r w:rsidR="003D54B0">
        <w:rPr>
          <w:rFonts w:ascii="Cambria" w:hAnsi="Cambria" w:cstheme="majorHAnsi"/>
        </w:rPr>
        <w:t>y</w:t>
      </w:r>
      <w:r w:rsidR="00F03CB2">
        <w:rPr>
          <w:rFonts w:ascii="Cambria" w:hAnsi="Cambria" w:cstheme="majorHAnsi"/>
        </w:rPr>
        <w:t xml:space="preserve">. </w:t>
      </w:r>
      <w:r w:rsidRPr="00E71305">
        <w:rPr>
          <w:rFonts w:ascii="Cambria" w:hAnsi="Cambria" w:cstheme="majorHAnsi"/>
        </w:rPr>
        <w:t xml:space="preserve">In addition, the </w:t>
      </w:r>
      <w:r w:rsidR="000E0665">
        <w:rPr>
          <w:rFonts w:ascii="Cambria" w:hAnsi="Cambria" w:cstheme="majorHAnsi"/>
        </w:rPr>
        <w:t xml:space="preserve">enterprise </w:t>
      </w:r>
      <w:r w:rsidR="00C1020A" w:rsidRPr="00E71305">
        <w:rPr>
          <w:rFonts w:ascii="Cambria" w:hAnsi="Cambria" w:cstheme="majorHAnsi"/>
        </w:rPr>
        <w:t xml:space="preserve">lessor </w:t>
      </w:r>
      <w:r w:rsidR="00C1020A">
        <w:rPr>
          <w:rFonts w:ascii="Cambria" w:hAnsi="Cambria" w:cstheme="majorHAnsi"/>
        </w:rPr>
        <w:t>of</w:t>
      </w:r>
      <w:r w:rsidRPr="00E71305">
        <w:rPr>
          <w:rFonts w:ascii="Cambria" w:hAnsi="Cambria" w:cstheme="majorHAnsi"/>
        </w:rPr>
        <w:t xml:space="preserve"> </w:t>
      </w:r>
      <w:r w:rsidR="003D54B0">
        <w:rPr>
          <w:rFonts w:ascii="Cambria" w:hAnsi="Cambria" w:cstheme="majorHAnsi"/>
        </w:rPr>
        <w:t xml:space="preserve">the </w:t>
      </w:r>
      <w:r w:rsidRPr="00E71305">
        <w:rPr>
          <w:rFonts w:ascii="Cambria" w:hAnsi="Cambria" w:cstheme="majorHAnsi"/>
        </w:rPr>
        <w:t>vacant factory should pay attention to the following</w:t>
      </w:r>
      <w:r w:rsidR="003D54B0">
        <w:rPr>
          <w:rFonts w:ascii="Cambria" w:hAnsi="Cambria" w:cstheme="majorHAnsi"/>
        </w:rPr>
        <w:t xml:space="preserve"> points</w:t>
      </w:r>
      <w:r w:rsidRPr="00E71305">
        <w:rPr>
          <w:rFonts w:ascii="Cambria" w:hAnsi="Cambria" w:cstheme="majorHAnsi"/>
        </w:rPr>
        <w:t>:</w:t>
      </w:r>
    </w:p>
    <w:p w14:paraId="263F4104" w14:textId="512BA3A0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1. Additional registration of </w:t>
      </w:r>
      <w:r w:rsidR="00C1020A">
        <w:rPr>
          <w:rFonts w:ascii="Cambria" w:hAnsi="Cambria" w:cstheme="majorHAnsi"/>
        </w:rPr>
        <w:t>constructions</w:t>
      </w:r>
      <w:r w:rsidR="00C1020A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 xml:space="preserve">for lease </w:t>
      </w:r>
      <w:r w:rsidR="00A80859">
        <w:rPr>
          <w:rFonts w:ascii="Cambria" w:hAnsi="Cambria" w:cstheme="majorHAnsi"/>
        </w:rPr>
        <w:t>under</w:t>
      </w:r>
      <w:r w:rsidRPr="00E71305">
        <w:rPr>
          <w:rFonts w:ascii="Cambria" w:hAnsi="Cambria" w:cstheme="majorHAnsi"/>
        </w:rPr>
        <w:t xml:space="preserve"> the Law on Investment, the Law on Real Estate </w:t>
      </w:r>
      <w:r w:rsidR="00C1020A">
        <w:rPr>
          <w:rFonts w:ascii="Cambria" w:hAnsi="Cambria" w:cstheme="majorHAnsi"/>
        </w:rPr>
        <w:t>T</w:t>
      </w:r>
      <w:r w:rsidR="00F03CB2">
        <w:rPr>
          <w:rFonts w:ascii="Cambria" w:hAnsi="Cambria" w:cstheme="majorHAnsi"/>
        </w:rPr>
        <w:t>rading</w:t>
      </w:r>
      <w:r w:rsidRPr="00E71305">
        <w:rPr>
          <w:rFonts w:ascii="Cambria" w:hAnsi="Cambria" w:cstheme="majorHAnsi"/>
        </w:rPr>
        <w:t xml:space="preserve"> and the </w:t>
      </w:r>
      <w:r w:rsidR="00F03CB2">
        <w:rPr>
          <w:rFonts w:ascii="Cambria" w:hAnsi="Cambria" w:cstheme="majorHAnsi"/>
        </w:rPr>
        <w:t>regulations</w:t>
      </w:r>
      <w:r w:rsidRPr="00E71305">
        <w:rPr>
          <w:rFonts w:ascii="Cambria" w:hAnsi="Cambria" w:cstheme="majorHAnsi"/>
        </w:rPr>
        <w:t xml:space="preserve"> on export processing zones - </w:t>
      </w:r>
      <w:r w:rsidR="005E4E60">
        <w:rPr>
          <w:rFonts w:ascii="Cambria" w:hAnsi="Cambria" w:cstheme="majorHAnsi"/>
        </w:rPr>
        <w:t>industrial area</w:t>
      </w:r>
      <w:r w:rsidRPr="00E71305">
        <w:rPr>
          <w:rFonts w:ascii="Cambria" w:hAnsi="Cambria" w:cstheme="majorHAnsi"/>
        </w:rPr>
        <w:t>.</w:t>
      </w:r>
    </w:p>
    <w:p w14:paraId="63ADF3BE" w14:textId="7B7C03B9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>2. The factory</w:t>
      </w:r>
      <w:r w:rsidR="002B7093">
        <w:rPr>
          <w:rFonts w:ascii="Cambria" w:hAnsi="Cambria" w:cstheme="majorHAnsi"/>
        </w:rPr>
        <w:t xml:space="preserve"> for lease</w:t>
      </w:r>
      <w:r w:rsidRPr="00E71305">
        <w:rPr>
          <w:rFonts w:ascii="Cambria" w:hAnsi="Cambria" w:cstheme="majorHAnsi"/>
        </w:rPr>
        <w:t xml:space="preserve"> has </w:t>
      </w:r>
      <w:r w:rsidR="00C1020A" w:rsidRPr="00E71305">
        <w:rPr>
          <w:rFonts w:ascii="Cambria" w:hAnsi="Cambria" w:cstheme="majorHAnsi"/>
        </w:rPr>
        <w:t>complete</w:t>
      </w:r>
      <w:r w:rsidR="00C1020A">
        <w:rPr>
          <w:rFonts w:ascii="Cambria" w:hAnsi="Cambria" w:cstheme="majorHAnsi"/>
        </w:rPr>
        <w:t>ly</w:t>
      </w:r>
      <w:r w:rsidRPr="00E71305">
        <w:rPr>
          <w:rFonts w:ascii="Cambria" w:hAnsi="Cambria" w:cstheme="majorHAnsi"/>
        </w:rPr>
        <w:t xml:space="preserve"> legal documents; </w:t>
      </w:r>
      <w:r w:rsidR="00214DAF">
        <w:rPr>
          <w:rFonts w:ascii="Cambria" w:hAnsi="Cambria" w:cstheme="majorHAnsi"/>
        </w:rPr>
        <w:t>has</w:t>
      </w:r>
      <w:r w:rsidRPr="00E71305">
        <w:rPr>
          <w:rFonts w:ascii="Cambria" w:hAnsi="Cambria" w:cstheme="majorHAnsi"/>
        </w:rPr>
        <w:t xml:space="preserve"> no dispute </w:t>
      </w:r>
      <w:r w:rsidR="00214DAF">
        <w:rPr>
          <w:rFonts w:ascii="Cambria" w:hAnsi="Cambria" w:cstheme="majorHAnsi"/>
        </w:rPr>
        <w:t>of</w:t>
      </w:r>
      <w:r w:rsidR="00214DAF" w:rsidRPr="00E71305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 xml:space="preserve">ownership, </w:t>
      </w:r>
      <w:r w:rsidR="00214DAF">
        <w:rPr>
          <w:rFonts w:ascii="Cambria" w:hAnsi="Cambria" w:cstheme="majorHAnsi"/>
        </w:rPr>
        <w:t xml:space="preserve">has no distraining of </w:t>
      </w:r>
      <w:r w:rsidRPr="00E71305">
        <w:rPr>
          <w:rFonts w:ascii="Cambria" w:hAnsi="Cambria" w:cstheme="majorHAnsi"/>
        </w:rPr>
        <w:t xml:space="preserve">judgment enforcement or </w:t>
      </w:r>
      <w:r w:rsidR="00214DAF">
        <w:rPr>
          <w:rFonts w:ascii="Cambria" w:hAnsi="Cambria" w:cstheme="majorHAnsi"/>
        </w:rPr>
        <w:t xml:space="preserve">compliance </w:t>
      </w:r>
      <w:r w:rsidRPr="00E71305">
        <w:rPr>
          <w:rFonts w:ascii="Cambria" w:hAnsi="Cambria" w:cstheme="majorHAnsi"/>
        </w:rPr>
        <w:t xml:space="preserve">with an administrative decision of a competent state agency. If the </w:t>
      </w:r>
      <w:r w:rsidR="00214DAF">
        <w:rPr>
          <w:rFonts w:ascii="Cambria" w:hAnsi="Cambria" w:cstheme="majorHAnsi"/>
        </w:rPr>
        <w:t xml:space="preserve">factory is </w:t>
      </w:r>
      <w:r w:rsidRPr="00E71305">
        <w:rPr>
          <w:rFonts w:ascii="Cambria" w:hAnsi="Cambria" w:cstheme="majorHAnsi"/>
        </w:rPr>
        <w:t>mortgage</w:t>
      </w:r>
      <w:r w:rsidR="00214DAF">
        <w:rPr>
          <w:rFonts w:ascii="Cambria" w:hAnsi="Cambria" w:cstheme="majorHAnsi"/>
        </w:rPr>
        <w:t>d</w:t>
      </w:r>
      <w:r w:rsidRPr="00E71305">
        <w:rPr>
          <w:rFonts w:ascii="Cambria" w:hAnsi="Cambria" w:cstheme="majorHAnsi"/>
        </w:rPr>
        <w:t xml:space="preserve">, </w:t>
      </w:r>
      <w:r w:rsidR="00214DAF">
        <w:rPr>
          <w:rFonts w:ascii="Cambria" w:hAnsi="Cambria" w:cstheme="majorHAnsi"/>
        </w:rPr>
        <w:t xml:space="preserve">it must have a </w:t>
      </w:r>
      <w:r w:rsidRPr="00E71305">
        <w:rPr>
          <w:rFonts w:ascii="Cambria" w:hAnsi="Cambria" w:cstheme="majorHAnsi"/>
        </w:rPr>
        <w:t xml:space="preserve">written approval </w:t>
      </w:r>
      <w:r w:rsidR="00214DAF">
        <w:rPr>
          <w:rFonts w:ascii="Cambria" w:hAnsi="Cambria" w:cstheme="majorHAnsi"/>
        </w:rPr>
        <w:t xml:space="preserve">of </w:t>
      </w:r>
      <w:r w:rsidRPr="00E71305">
        <w:rPr>
          <w:rFonts w:ascii="Cambria" w:hAnsi="Cambria" w:cstheme="majorHAnsi"/>
        </w:rPr>
        <w:t>the mortgagee.</w:t>
      </w:r>
    </w:p>
    <w:p w14:paraId="236CB031" w14:textId="3AFA16F7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>3. The</w:t>
      </w:r>
      <w:r w:rsidR="002B7093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>factory</w:t>
      </w:r>
      <w:r w:rsidR="002B7093">
        <w:rPr>
          <w:rFonts w:ascii="Cambria" w:hAnsi="Cambria" w:cstheme="majorHAnsi"/>
        </w:rPr>
        <w:t xml:space="preserve"> for lease </w:t>
      </w:r>
      <w:r w:rsidRPr="00E71305">
        <w:rPr>
          <w:rFonts w:ascii="Cambria" w:hAnsi="Cambria" w:cstheme="majorHAnsi"/>
        </w:rPr>
        <w:t xml:space="preserve">must ensure separation so that the activities of the parties do not affect the activities of neighboring enterprises and the </w:t>
      </w:r>
      <w:r w:rsidR="00214DAF">
        <w:rPr>
          <w:rFonts w:ascii="Cambria" w:hAnsi="Cambria" w:cstheme="majorHAnsi"/>
        </w:rPr>
        <w:t xml:space="preserve">main </w:t>
      </w:r>
      <w:r w:rsidRPr="00E71305">
        <w:rPr>
          <w:rFonts w:ascii="Cambria" w:hAnsi="Cambria" w:cstheme="majorHAnsi"/>
        </w:rPr>
        <w:t xml:space="preserve">operation of </w:t>
      </w:r>
      <w:r w:rsidR="00214DAF">
        <w:rPr>
          <w:rFonts w:ascii="Cambria" w:hAnsi="Cambria" w:cstheme="majorHAnsi"/>
        </w:rPr>
        <w:t>t</w:t>
      </w:r>
      <w:r w:rsidRPr="00E71305">
        <w:rPr>
          <w:rFonts w:ascii="Cambria" w:hAnsi="Cambria" w:cstheme="majorHAnsi"/>
        </w:rPr>
        <w:t xml:space="preserve">he </w:t>
      </w:r>
      <w:r w:rsidR="00C1020A">
        <w:rPr>
          <w:rFonts w:ascii="Cambria" w:hAnsi="Cambria" w:cstheme="majorHAnsi"/>
        </w:rPr>
        <w:t>e</w:t>
      </w:r>
      <w:r w:rsidRPr="00E71305">
        <w:rPr>
          <w:rFonts w:ascii="Cambria" w:hAnsi="Cambria" w:cstheme="majorHAnsi"/>
        </w:rPr>
        <w:t xml:space="preserve">xport processing zone - </w:t>
      </w:r>
      <w:r w:rsidR="00214DAF">
        <w:rPr>
          <w:rFonts w:ascii="Cambria" w:hAnsi="Cambria" w:cstheme="majorHAnsi"/>
        </w:rPr>
        <w:t>t</w:t>
      </w:r>
      <w:r w:rsidRPr="00E71305">
        <w:rPr>
          <w:rFonts w:ascii="Cambria" w:hAnsi="Cambria" w:cstheme="majorHAnsi"/>
        </w:rPr>
        <w:t xml:space="preserve">he </w:t>
      </w:r>
      <w:r w:rsidR="00C1020A">
        <w:rPr>
          <w:rFonts w:ascii="Cambria" w:hAnsi="Cambria" w:cstheme="majorHAnsi"/>
        </w:rPr>
        <w:t>i</w:t>
      </w:r>
      <w:r w:rsidRPr="00E71305">
        <w:rPr>
          <w:rFonts w:ascii="Cambria" w:hAnsi="Cambria" w:cstheme="majorHAnsi"/>
        </w:rPr>
        <w:t xml:space="preserve">ndustrial park; </w:t>
      </w:r>
      <w:r w:rsidR="002A2E54">
        <w:rPr>
          <w:rFonts w:ascii="Cambria" w:hAnsi="Cambria" w:cstheme="majorHAnsi"/>
        </w:rPr>
        <w:t xml:space="preserve">be </w:t>
      </w:r>
      <w:r w:rsidRPr="00E71305">
        <w:rPr>
          <w:rFonts w:ascii="Cambria" w:hAnsi="Cambria" w:cstheme="majorHAnsi"/>
        </w:rPr>
        <w:t xml:space="preserve">enough area for the </w:t>
      </w:r>
      <w:r w:rsidR="00C1020A">
        <w:rPr>
          <w:rFonts w:ascii="Cambria" w:hAnsi="Cambria" w:cstheme="majorHAnsi"/>
        </w:rPr>
        <w:t>constructing</w:t>
      </w:r>
      <w:r w:rsidR="002A2E54" w:rsidRPr="00E71305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 xml:space="preserve">items to serve the </w:t>
      </w:r>
      <w:r w:rsidR="002A2E54">
        <w:rPr>
          <w:rFonts w:ascii="Cambria" w:hAnsi="Cambria" w:cstheme="majorHAnsi"/>
        </w:rPr>
        <w:t xml:space="preserve">laborers’ </w:t>
      </w:r>
      <w:r w:rsidRPr="00E71305">
        <w:rPr>
          <w:rFonts w:ascii="Cambria" w:hAnsi="Cambria" w:cstheme="majorHAnsi"/>
        </w:rPr>
        <w:t>needs.</w:t>
      </w:r>
    </w:p>
    <w:p w14:paraId="1BB01E6C" w14:textId="5A4568B2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4. The lessor contacts </w:t>
      </w:r>
      <w:r w:rsidR="00BA34AA">
        <w:rPr>
          <w:rFonts w:ascii="Cambria" w:hAnsi="Cambria" w:cstheme="majorHAnsi"/>
        </w:rPr>
        <w:t>with t</w:t>
      </w:r>
      <w:r w:rsidRPr="00E71305">
        <w:rPr>
          <w:rFonts w:ascii="Cambria" w:hAnsi="Cambria" w:cstheme="majorHAnsi"/>
        </w:rPr>
        <w:t xml:space="preserve">he </w:t>
      </w:r>
      <w:r w:rsidR="00BA34AA" w:rsidRPr="00BA34AA">
        <w:rPr>
          <w:rFonts w:ascii="Cambria" w:hAnsi="Cambria" w:cstheme="majorHAnsi"/>
        </w:rPr>
        <w:t xml:space="preserve">Infrastructure Development Company </w:t>
      </w:r>
      <w:r w:rsidR="00BA34AA">
        <w:rPr>
          <w:rFonts w:ascii="Cambria" w:hAnsi="Cambria" w:cstheme="majorHAnsi"/>
        </w:rPr>
        <w:t xml:space="preserve">of </w:t>
      </w:r>
      <w:r w:rsidRPr="00E71305">
        <w:rPr>
          <w:rFonts w:ascii="Cambria" w:hAnsi="Cambria" w:cstheme="majorHAnsi"/>
        </w:rPr>
        <w:t xml:space="preserve">Export Processing Zone - Industrial Park for information about the expected </w:t>
      </w:r>
      <w:r w:rsidR="00C1020A">
        <w:rPr>
          <w:rFonts w:ascii="Cambria" w:hAnsi="Cambria" w:cstheme="majorHAnsi"/>
        </w:rPr>
        <w:t>sublease</w:t>
      </w:r>
      <w:r w:rsidRPr="00E71305">
        <w:rPr>
          <w:rFonts w:ascii="Cambria" w:hAnsi="Cambria" w:cstheme="majorHAnsi"/>
        </w:rPr>
        <w:t xml:space="preserve"> situation, and </w:t>
      </w:r>
      <w:r w:rsidR="00C30CC9">
        <w:rPr>
          <w:rFonts w:ascii="Cambria" w:hAnsi="Cambria" w:cstheme="majorHAnsi"/>
        </w:rPr>
        <w:t xml:space="preserve"> </w:t>
      </w:r>
      <w:r w:rsidR="00C1020A">
        <w:rPr>
          <w:rFonts w:ascii="Cambria" w:hAnsi="Cambria" w:cstheme="majorHAnsi"/>
        </w:rPr>
        <w:t>simultaneously</w:t>
      </w:r>
      <w:r w:rsidRPr="00E71305">
        <w:rPr>
          <w:rFonts w:ascii="Cambria" w:hAnsi="Cambria" w:cstheme="majorHAnsi"/>
        </w:rPr>
        <w:t xml:space="preserve"> makes an agreement with the </w:t>
      </w:r>
      <w:r w:rsidR="0001271C" w:rsidRPr="0001271C">
        <w:rPr>
          <w:rFonts w:ascii="Cambria" w:hAnsi="Cambria" w:cstheme="majorHAnsi"/>
        </w:rPr>
        <w:t xml:space="preserve">Infrastructure Development Company </w:t>
      </w:r>
      <w:r w:rsidR="0001271C">
        <w:rPr>
          <w:rFonts w:ascii="Cambria" w:hAnsi="Cambria" w:cstheme="majorHAnsi"/>
        </w:rPr>
        <w:t xml:space="preserve">of </w:t>
      </w:r>
      <w:r w:rsidRPr="00E71305">
        <w:rPr>
          <w:rFonts w:ascii="Cambria" w:hAnsi="Cambria" w:cstheme="majorHAnsi"/>
        </w:rPr>
        <w:t>Export Processing Zone - Industrial Park to agree on ensuring the provision of infrastructure conditions.</w:t>
      </w:r>
    </w:p>
    <w:p w14:paraId="4E8BC7CF" w14:textId="0DDC3215" w:rsidR="00E71305" w:rsidRPr="00E71305" w:rsidRDefault="00E71305" w:rsidP="00E71305">
      <w:pPr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 </w:t>
      </w:r>
      <w:r w:rsidR="00C1020A">
        <w:rPr>
          <w:rFonts w:ascii="Cambria" w:hAnsi="Cambria" w:cstheme="majorHAnsi"/>
        </w:rPr>
        <w:tab/>
      </w:r>
      <w:r w:rsidRPr="00E71305">
        <w:rPr>
          <w:rFonts w:ascii="Cambria" w:hAnsi="Cambria" w:cstheme="majorHAnsi"/>
        </w:rPr>
        <w:t xml:space="preserve">5. The factory lease contract must pay attention to the </w:t>
      </w:r>
      <w:r w:rsidR="00C1020A">
        <w:rPr>
          <w:rFonts w:ascii="Cambria" w:hAnsi="Cambria" w:cstheme="majorHAnsi"/>
        </w:rPr>
        <w:t>delimitation</w:t>
      </w:r>
      <w:r w:rsidR="00B962EE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 xml:space="preserve">of responsibilities between the lessor and the lessee for wastewater treatment, wastewater volume before connecting to the common collection system of </w:t>
      </w:r>
      <w:r w:rsidR="00B37F38">
        <w:rPr>
          <w:rFonts w:ascii="Cambria" w:hAnsi="Cambria" w:cstheme="majorHAnsi"/>
        </w:rPr>
        <w:t>t</w:t>
      </w:r>
      <w:r w:rsidRPr="00E71305">
        <w:rPr>
          <w:rFonts w:ascii="Cambria" w:hAnsi="Cambria" w:cstheme="majorHAnsi"/>
        </w:rPr>
        <w:t xml:space="preserve">he </w:t>
      </w:r>
      <w:r w:rsidR="00C1020A">
        <w:rPr>
          <w:rFonts w:ascii="Cambria" w:hAnsi="Cambria" w:cstheme="majorHAnsi"/>
        </w:rPr>
        <w:t>e</w:t>
      </w:r>
      <w:r w:rsidR="00B37F38" w:rsidRPr="00E71305">
        <w:rPr>
          <w:rFonts w:ascii="Cambria" w:hAnsi="Cambria" w:cstheme="majorHAnsi"/>
        </w:rPr>
        <w:t xml:space="preserve">xport </w:t>
      </w:r>
      <w:r w:rsidRPr="00E71305">
        <w:rPr>
          <w:rFonts w:ascii="Cambria" w:hAnsi="Cambria" w:cstheme="majorHAnsi"/>
        </w:rPr>
        <w:t xml:space="preserve">processing zone - </w:t>
      </w:r>
      <w:r w:rsidR="00C1020A">
        <w:rPr>
          <w:rFonts w:ascii="Cambria" w:hAnsi="Cambria" w:cstheme="majorHAnsi"/>
        </w:rPr>
        <w:t>i</w:t>
      </w:r>
      <w:bookmarkStart w:id="0" w:name="_GoBack"/>
      <w:bookmarkEnd w:id="0"/>
      <w:r w:rsidR="00B37F38" w:rsidRPr="00E71305">
        <w:rPr>
          <w:rFonts w:ascii="Cambria" w:hAnsi="Cambria" w:cstheme="majorHAnsi"/>
        </w:rPr>
        <w:t xml:space="preserve">ndustrial </w:t>
      </w:r>
      <w:r w:rsidRPr="00E71305">
        <w:rPr>
          <w:rFonts w:ascii="Cambria" w:hAnsi="Cambria" w:cstheme="majorHAnsi"/>
        </w:rPr>
        <w:t xml:space="preserve">area; responsibility </w:t>
      </w:r>
      <w:r w:rsidR="00B37F38">
        <w:rPr>
          <w:rFonts w:ascii="Cambria" w:hAnsi="Cambria" w:cstheme="majorHAnsi"/>
        </w:rPr>
        <w:t xml:space="preserve">of </w:t>
      </w:r>
      <w:r w:rsidRPr="00E71305">
        <w:rPr>
          <w:rFonts w:ascii="Cambria" w:hAnsi="Cambria" w:cstheme="majorHAnsi"/>
        </w:rPr>
        <w:t>collecting and transferring solid waste and hazardous waste;</w:t>
      </w:r>
      <w:r w:rsidR="00C1020A">
        <w:rPr>
          <w:rFonts w:ascii="Cambria" w:hAnsi="Cambria" w:cstheme="majorHAnsi"/>
        </w:rPr>
        <w:t xml:space="preserve"> </w:t>
      </w:r>
      <w:r w:rsidR="00B37F38">
        <w:rPr>
          <w:rFonts w:ascii="Cambria" w:hAnsi="Cambria" w:cstheme="majorHAnsi"/>
        </w:rPr>
        <w:t xml:space="preserve">responsibility of </w:t>
      </w:r>
      <w:r w:rsidRPr="00E71305">
        <w:rPr>
          <w:rFonts w:ascii="Cambria" w:hAnsi="Cambria" w:cstheme="majorHAnsi"/>
        </w:rPr>
        <w:t xml:space="preserve">paying infrastructure maintenance </w:t>
      </w:r>
      <w:r w:rsidRPr="00E71305">
        <w:rPr>
          <w:rFonts w:ascii="Cambria" w:hAnsi="Cambria" w:cstheme="majorHAnsi"/>
        </w:rPr>
        <w:lastRenderedPageBreak/>
        <w:t xml:space="preserve">and reconstruction fees </w:t>
      </w:r>
      <w:r w:rsidR="007A7EB2">
        <w:rPr>
          <w:rFonts w:ascii="Cambria" w:hAnsi="Cambria" w:cstheme="majorHAnsi"/>
        </w:rPr>
        <w:t xml:space="preserve">costs </w:t>
      </w:r>
      <w:r w:rsidRPr="00E71305">
        <w:rPr>
          <w:rFonts w:ascii="Cambria" w:hAnsi="Cambria" w:cstheme="majorHAnsi"/>
        </w:rPr>
        <w:t>and other service</w:t>
      </w:r>
      <w:r w:rsidR="00E15511">
        <w:rPr>
          <w:rFonts w:ascii="Cambria" w:hAnsi="Cambria" w:cstheme="majorHAnsi"/>
        </w:rPr>
        <w:t>s</w:t>
      </w:r>
      <w:r w:rsidRPr="00E71305">
        <w:rPr>
          <w:rFonts w:ascii="Cambria" w:hAnsi="Cambria" w:cstheme="majorHAnsi"/>
        </w:rPr>
        <w:t xml:space="preserve"> </w:t>
      </w:r>
      <w:r w:rsidR="00E15511">
        <w:rPr>
          <w:rFonts w:ascii="Cambria" w:hAnsi="Cambria" w:cstheme="majorHAnsi"/>
        </w:rPr>
        <w:t xml:space="preserve"> costs</w:t>
      </w:r>
      <w:r w:rsidRPr="00E71305">
        <w:rPr>
          <w:rFonts w:ascii="Cambria" w:hAnsi="Cambria" w:cstheme="majorHAnsi"/>
        </w:rPr>
        <w:t xml:space="preserve">; requirements on quality assurance of factory </w:t>
      </w:r>
      <w:r w:rsidR="00E15511">
        <w:rPr>
          <w:rFonts w:ascii="Cambria" w:hAnsi="Cambria" w:cstheme="majorHAnsi"/>
        </w:rPr>
        <w:t xml:space="preserve"> </w:t>
      </w:r>
      <w:r w:rsidR="00C1020A">
        <w:rPr>
          <w:rFonts w:ascii="Cambria" w:hAnsi="Cambria" w:cstheme="majorHAnsi"/>
        </w:rPr>
        <w:t>construction</w:t>
      </w:r>
      <w:r w:rsidRPr="00E71305">
        <w:rPr>
          <w:rFonts w:ascii="Cambria" w:hAnsi="Cambria" w:cstheme="majorHAnsi"/>
        </w:rPr>
        <w:t>,</w:t>
      </w:r>
      <w:r w:rsidR="00C1020A">
        <w:rPr>
          <w:rFonts w:ascii="Cambria" w:hAnsi="Cambria" w:cstheme="majorHAnsi"/>
        </w:rPr>
        <w:t xml:space="preserve"> etc.</w:t>
      </w:r>
    </w:p>
    <w:p w14:paraId="637D4157" w14:textId="77777777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>The lessee of the redundant factory should note the following issues:</w:t>
      </w:r>
    </w:p>
    <w:p w14:paraId="57408B15" w14:textId="71C06D76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1. Having a line of business similar to the </w:t>
      </w:r>
      <w:r w:rsidR="00C1020A">
        <w:rPr>
          <w:rFonts w:ascii="Cambria" w:hAnsi="Cambria" w:cstheme="majorHAnsi"/>
        </w:rPr>
        <w:t>l</w:t>
      </w:r>
      <w:r w:rsidRPr="00E71305">
        <w:rPr>
          <w:rFonts w:ascii="Cambria" w:hAnsi="Cambria" w:cstheme="majorHAnsi"/>
        </w:rPr>
        <w:t>essor</w:t>
      </w:r>
      <w:r w:rsidR="00E15511">
        <w:rPr>
          <w:rFonts w:ascii="Cambria" w:hAnsi="Cambria" w:cstheme="majorHAnsi"/>
        </w:rPr>
        <w:t>’s line of business</w:t>
      </w:r>
      <w:r w:rsidRPr="00E71305">
        <w:rPr>
          <w:rFonts w:ascii="Cambria" w:hAnsi="Cambria" w:cstheme="majorHAnsi"/>
        </w:rPr>
        <w:t xml:space="preserve"> or in accordance with the planning and development </w:t>
      </w:r>
      <w:r w:rsidR="00C1020A" w:rsidRPr="00E71305">
        <w:rPr>
          <w:rFonts w:ascii="Cambria" w:hAnsi="Cambria" w:cstheme="majorHAnsi"/>
        </w:rPr>
        <w:t>of</w:t>
      </w:r>
      <w:r w:rsidR="00C1020A">
        <w:rPr>
          <w:rFonts w:ascii="Cambria" w:hAnsi="Cambria" w:cstheme="majorHAnsi"/>
        </w:rPr>
        <w:t xml:space="preserve"> the</w:t>
      </w:r>
      <w:r w:rsidRPr="00E71305">
        <w:rPr>
          <w:rFonts w:ascii="Cambria" w:hAnsi="Cambria" w:cstheme="majorHAnsi"/>
        </w:rPr>
        <w:t xml:space="preserve"> </w:t>
      </w:r>
      <w:r w:rsidR="00C1020A">
        <w:rPr>
          <w:rFonts w:ascii="Cambria" w:hAnsi="Cambria" w:cstheme="majorHAnsi"/>
        </w:rPr>
        <w:t>e</w:t>
      </w:r>
      <w:r w:rsidR="00E15511" w:rsidRPr="00E71305">
        <w:rPr>
          <w:rFonts w:ascii="Cambria" w:hAnsi="Cambria" w:cstheme="majorHAnsi"/>
        </w:rPr>
        <w:t xml:space="preserve">xport </w:t>
      </w:r>
      <w:r w:rsidRPr="00E71305">
        <w:rPr>
          <w:rFonts w:ascii="Cambria" w:hAnsi="Cambria" w:cstheme="majorHAnsi"/>
        </w:rPr>
        <w:t xml:space="preserve">processing zone - </w:t>
      </w:r>
      <w:r w:rsidR="00C1020A">
        <w:rPr>
          <w:rFonts w:ascii="Cambria" w:hAnsi="Cambria" w:cstheme="majorHAnsi"/>
        </w:rPr>
        <w:t>i</w:t>
      </w:r>
      <w:r w:rsidRPr="00E71305">
        <w:rPr>
          <w:rFonts w:ascii="Cambria" w:hAnsi="Cambria" w:cstheme="majorHAnsi"/>
        </w:rPr>
        <w:t xml:space="preserve">ndustrial park; has high gray matter content, high technology, clean technology that does not pollute the environment; </w:t>
      </w:r>
      <w:r w:rsidR="006454DC">
        <w:rPr>
          <w:rFonts w:ascii="Cambria" w:hAnsi="Cambria" w:cstheme="majorHAnsi"/>
        </w:rPr>
        <w:t xml:space="preserve">does </w:t>
      </w:r>
      <w:r w:rsidRPr="00E71305">
        <w:rPr>
          <w:rFonts w:ascii="Cambria" w:hAnsi="Cambria" w:cstheme="majorHAnsi"/>
        </w:rPr>
        <w:t xml:space="preserve">not </w:t>
      </w:r>
      <w:r w:rsidR="006454DC">
        <w:rPr>
          <w:rFonts w:ascii="Cambria" w:hAnsi="Cambria" w:cstheme="majorHAnsi"/>
        </w:rPr>
        <w:t xml:space="preserve">abuse </w:t>
      </w:r>
      <w:r w:rsidRPr="00E71305">
        <w:rPr>
          <w:rFonts w:ascii="Cambria" w:hAnsi="Cambria" w:cstheme="majorHAnsi"/>
        </w:rPr>
        <w:t>labor</w:t>
      </w:r>
      <w:r w:rsidR="006454DC">
        <w:rPr>
          <w:rFonts w:ascii="Cambria" w:hAnsi="Cambria" w:cstheme="majorHAnsi"/>
        </w:rPr>
        <w:t xml:space="preserve"> resource</w:t>
      </w:r>
      <w:r w:rsidRPr="00E71305">
        <w:rPr>
          <w:rFonts w:ascii="Cambria" w:hAnsi="Cambria" w:cstheme="majorHAnsi"/>
        </w:rPr>
        <w:t>.</w:t>
      </w:r>
    </w:p>
    <w:p w14:paraId="622494B8" w14:textId="36B22CCE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2. Having a scale and </w:t>
      </w:r>
      <w:r w:rsidR="00866590" w:rsidRPr="00866590">
        <w:rPr>
          <w:rFonts w:ascii="Cambria" w:hAnsi="Cambria" w:cstheme="majorHAnsi"/>
        </w:rPr>
        <w:t xml:space="preserve">activity </w:t>
      </w:r>
      <w:r w:rsidRPr="00E71305">
        <w:rPr>
          <w:rFonts w:ascii="Cambria" w:hAnsi="Cambria" w:cstheme="majorHAnsi"/>
        </w:rPr>
        <w:t xml:space="preserve">do not affect the production activities of neighboring enterprises and the general operation of </w:t>
      </w:r>
      <w:r w:rsidR="007A7EB2">
        <w:rPr>
          <w:rFonts w:ascii="Cambria" w:hAnsi="Cambria" w:cstheme="majorHAnsi"/>
        </w:rPr>
        <w:t>t</w:t>
      </w:r>
      <w:r w:rsidRPr="00E71305">
        <w:rPr>
          <w:rFonts w:ascii="Cambria" w:hAnsi="Cambria" w:cstheme="majorHAnsi"/>
        </w:rPr>
        <w:t xml:space="preserve">he </w:t>
      </w:r>
      <w:r w:rsidR="00C1020A">
        <w:rPr>
          <w:rFonts w:ascii="Cambria" w:hAnsi="Cambria" w:cstheme="majorHAnsi"/>
        </w:rPr>
        <w:t>e</w:t>
      </w:r>
      <w:r w:rsidRPr="00E71305">
        <w:rPr>
          <w:rFonts w:ascii="Cambria" w:hAnsi="Cambria" w:cstheme="majorHAnsi"/>
        </w:rPr>
        <w:t xml:space="preserve">xport processing zone - </w:t>
      </w:r>
      <w:r w:rsidR="007A7EB2">
        <w:rPr>
          <w:rFonts w:ascii="Cambria" w:hAnsi="Cambria" w:cstheme="majorHAnsi"/>
        </w:rPr>
        <w:t>t</w:t>
      </w:r>
      <w:r w:rsidR="007A7EB2" w:rsidRPr="00E71305">
        <w:rPr>
          <w:rFonts w:ascii="Cambria" w:hAnsi="Cambria" w:cstheme="majorHAnsi"/>
        </w:rPr>
        <w:t xml:space="preserve">he </w:t>
      </w:r>
      <w:r w:rsidR="00C1020A">
        <w:rPr>
          <w:rFonts w:ascii="Cambria" w:hAnsi="Cambria" w:cstheme="majorHAnsi"/>
        </w:rPr>
        <w:t>i</w:t>
      </w:r>
      <w:r w:rsidRPr="00E71305">
        <w:rPr>
          <w:rFonts w:ascii="Cambria" w:hAnsi="Cambria" w:cstheme="majorHAnsi"/>
        </w:rPr>
        <w:t>ndustrial park.</w:t>
      </w:r>
    </w:p>
    <w:p w14:paraId="306A4CDB" w14:textId="456EBCE7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3. Carry out environmental legal procedures as </w:t>
      </w:r>
      <w:r w:rsidR="00866590">
        <w:rPr>
          <w:rFonts w:ascii="Cambria" w:hAnsi="Cambria" w:cstheme="majorHAnsi"/>
        </w:rPr>
        <w:t>regulation</w:t>
      </w:r>
      <w:r w:rsidRPr="00E71305">
        <w:rPr>
          <w:rFonts w:ascii="Cambria" w:hAnsi="Cambria" w:cstheme="majorHAnsi"/>
        </w:rPr>
        <w:t xml:space="preserve">; register hazardous solid waste source owners; and </w:t>
      </w:r>
      <w:r w:rsidR="00C1020A">
        <w:rPr>
          <w:rFonts w:ascii="Cambria" w:hAnsi="Cambria" w:cstheme="majorHAnsi"/>
        </w:rPr>
        <w:t>simultaneously</w:t>
      </w:r>
      <w:r w:rsidR="006C1E3E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>take responsibility before state management agencies for environmental protection activities during the operation process.</w:t>
      </w:r>
    </w:p>
    <w:p w14:paraId="79134A9E" w14:textId="02179F72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4. </w:t>
      </w:r>
      <w:r w:rsidR="00C1020A" w:rsidRPr="00E71305">
        <w:rPr>
          <w:rFonts w:ascii="Cambria" w:hAnsi="Cambria" w:cstheme="majorHAnsi"/>
        </w:rPr>
        <w:t xml:space="preserve">After </w:t>
      </w:r>
      <w:r w:rsidR="00C1020A">
        <w:rPr>
          <w:rFonts w:ascii="Cambria" w:hAnsi="Cambria" w:cstheme="majorHAnsi"/>
        </w:rPr>
        <w:t>making</w:t>
      </w:r>
      <w:r w:rsidRPr="00E71305">
        <w:rPr>
          <w:rFonts w:ascii="Cambria" w:hAnsi="Cambria" w:cstheme="majorHAnsi"/>
        </w:rPr>
        <w:t xml:space="preserve"> </w:t>
      </w:r>
      <w:r w:rsidR="006C1E3E">
        <w:rPr>
          <w:rFonts w:ascii="Cambria" w:hAnsi="Cambria" w:cstheme="majorHAnsi"/>
        </w:rPr>
        <w:t xml:space="preserve">the </w:t>
      </w:r>
      <w:r w:rsidRPr="00E71305">
        <w:rPr>
          <w:rFonts w:ascii="Cambria" w:hAnsi="Cambria" w:cstheme="majorHAnsi"/>
        </w:rPr>
        <w:t xml:space="preserve">operation, it must </w:t>
      </w:r>
      <w:r w:rsidR="006C1E3E">
        <w:rPr>
          <w:rFonts w:ascii="Cambria" w:hAnsi="Cambria" w:cstheme="majorHAnsi"/>
        </w:rPr>
        <w:t xml:space="preserve">perform </w:t>
      </w:r>
      <w:r w:rsidRPr="00E71305">
        <w:rPr>
          <w:rFonts w:ascii="Cambria" w:hAnsi="Cambria" w:cstheme="majorHAnsi"/>
        </w:rPr>
        <w:t>legal policies on labor such as: registration of labor r</w:t>
      </w:r>
      <w:r w:rsidR="00866590">
        <w:rPr>
          <w:rFonts w:ascii="Cambria" w:hAnsi="Cambria" w:cstheme="majorHAnsi"/>
        </w:rPr>
        <w:t>ules</w:t>
      </w:r>
      <w:r w:rsidRPr="00E71305">
        <w:rPr>
          <w:rFonts w:ascii="Cambria" w:hAnsi="Cambria" w:cstheme="majorHAnsi"/>
        </w:rPr>
        <w:t xml:space="preserve">; conditions </w:t>
      </w:r>
      <w:r w:rsidR="006C1E3E">
        <w:rPr>
          <w:rFonts w:ascii="Cambria" w:hAnsi="Cambria" w:cstheme="majorHAnsi"/>
        </w:rPr>
        <w:t xml:space="preserve">making </w:t>
      </w:r>
      <w:proofErr w:type="gramStart"/>
      <w:r w:rsidR="006C1E3E">
        <w:rPr>
          <w:rFonts w:ascii="Cambria" w:hAnsi="Cambria" w:cstheme="majorHAnsi"/>
        </w:rPr>
        <w:t>of  trade</w:t>
      </w:r>
      <w:proofErr w:type="gramEnd"/>
      <w:r w:rsidR="006C1E3E">
        <w:rPr>
          <w:rFonts w:ascii="Cambria" w:hAnsi="Cambria" w:cstheme="majorHAnsi"/>
        </w:rPr>
        <w:t xml:space="preserve"> unions</w:t>
      </w:r>
      <w:r w:rsidRPr="00E71305">
        <w:rPr>
          <w:rFonts w:ascii="Cambria" w:hAnsi="Cambria" w:cstheme="majorHAnsi"/>
        </w:rPr>
        <w:t xml:space="preserve"> establishment; </w:t>
      </w:r>
      <w:r w:rsidR="006C1E3E">
        <w:rPr>
          <w:rFonts w:ascii="Cambria" w:hAnsi="Cambria" w:cstheme="majorHAnsi"/>
        </w:rPr>
        <w:t xml:space="preserve">registration of </w:t>
      </w:r>
      <w:r w:rsidRPr="00E71305">
        <w:rPr>
          <w:rFonts w:ascii="Cambria" w:hAnsi="Cambria" w:cstheme="majorHAnsi"/>
        </w:rPr>
        <w:t xml:space="preserve">collective labor agreement; </w:t>
      </w:r>
      <w:r w:rsidR="006C1E3E">
        <w:rPr>
          <w:rFonts w:ascii="Cambria" w:hAnsi="Cambria" w:cstheme="majorHAnsi"/>
        </w:rPr>
        <w:t xml:space="preserve">registration of </w:t>
      </w:r>
      <w:r w:rsidRPr="00E71305">
        <w:rPr>
          <w:rFonts w:ascii="Cambria" w:hAnsi="Cambria" w:cstheme="majorHAnsi"/>
        </w:rPr>
        <w:t xml:space="preserve">salary scale, salary table; </w:t>
      </w:r>
      <w:r w:rsidR="006C1E3E">
        <w:rPr>
          <w:rFonts w:ascii="Cambria" w:hAnsi="Cambria" w:cstheme="majorHAnsi"/>
        </w:rPr>
        <w:t xml:space="preserve">reporting of  laborers </w:t>
      </w:r>
      <w:proofErr w:type="spellStart"/>
      <w:r w:rsidR="006C1E3E">
        <w:rPr>
          <w:rFonts w:ascii="Cambria" w:hAnsi="Cambria" w:cstheme="majorHAnsi"/>
        </w:rPr>
        <w:t>utilisation</w:t>
      </w:r>
      <w:proofErr w:type="spellEnd"/>
      <w:r w:rsidR="006C1E3E">
        <w:rPr>
          <w:rFonts w:ascii="Cambria" w:hAnsi="Cambria" w:cstheme="majorHAnsi"/>
        </w:rPr>
        <w:t xml:space="preserve"> declaration</w:t>
      </w:r>
      <w:r w:rsidRPr="00E71305">
        <w:rPr>
          <w:rFonts w:ascii="Cambria" w:hAnsi="Cambria" w:cstheme="majorHAnsi"/>
        </w:rPr>
        <w:t>.</w:t>
      </w:r>
    </w:p>
    <w:p w14:paraId="7422802A" w14:textId="65803319" w:rsidR="00E71305" w:rsidRPr="00E71305" w:rsidRDefault="00E71305" w:rsidP="00294199">
      <w:pPr>
        <w:ind w:firstLine="720"/>
        <w:jc w:val="both"/>
        <w:rPr>
          <w:rFonts w:ascii="Cambria" w:hAnsi="Cambria" w:cstheme="majorHAnsi"/>
        </w:rPr>
      </w:pPr>
      <w:r w:rsidRPr="00E71305">
        <w:rPr>
          <w:rFonts w:ascii="Cambria" w:hAnsi="Cambria" w:cstheme="majorHAnsi"/>
        </w:rPr>
        <w:t xml:space="preserve">5. Take responsibility and self-assurance for issues related to security, fire </w:t>
      </w:r>
      <w:r w:rsidR="00384419">
        <w:rPr>
          <w:rFonts w:ascii="Cambria" w:hAnsi="Cambria" w:cstheme="majorHAnsi"/>
        </w:rPr>
        <w:t>protection</w:t>
      </w:r>
      <w:r w:rsidR="00C1020A">
        <w:rPr>
          <w:rFonts w:ascii="Cambria" w:hAnsi="Cambria" w:cstheme="majorHAnsi"/>
        </w:rPr>
        <w:t>, etc.</w:t>
      </w:r>
      <w:r w:rsidR="00384419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>in accordance with law</w:t>
      </w:r>
      <w:r w:rsidR="00C1020A">
        <w:rPr>
          <w:rFonts w:ascii="Cambria" w:hAnsi="Cambria" w:cstheme="majorHAnsi"/>
        </w:rPr>
        <w:t>s</w:t>
      </w:r>
      <w:r w:rsidRPr="00E71305">
        <w:rPr>
          <w:rFonts w:ascii="Cambria" w:hAnsi="Cambria" w:cstheme="majorHAnsi"/>
        </w:rPr>
        <w:t xml:space="preserve"> and take responsibility throughout the operation</w:t>
      </w:r>
      <w:r w:rsidR="00067E22">
        <w:rPr>
          <w:rFonts w:ascii="Cambria" w:hAnsi="Cambria" w:cstheme="majorHAnsi"/>
        </w:rPr>
        <w:t xml:space="preserve"> </w:t>
      </w:r>
      <w:r w:rsidRPr="00E71305">
        <w:rPr>
          <w:rFonts w:ascii="Cambria" w:hAnsi="Cambria" w:cstheme="majorHAnsi"/>
        </w:rPr>
        <w:t xml:space="preserve">in </w:t>
      </w:r>
      <w:r w:rsidR="00384419">
        <w:rPr>
          <w:rFonts w:ascii="Cambria" w:hAnsi="Cambria" w:cstheme="majorHAnsi"/>
        </w:rPr>
        <w:t xml:space="preserve">the </w:t>
      </w:r>
      <w:r w:rsidR="00C1020A">
        <w:rPr>
          <w:rFonts w:ascii="Cambria" w:hAnsi="Cambria" w:cstheme="majorHAnsi"/>
        </w:rPr>
        <w:t>e</w:t>
      </w:r>
      <w:r w:rsidR="00384419" w:rsidRPr="00E71305">
        <w:rPr>
          <w:rFonts w:ascii="Cambria" w:hAnsi="Cambria" w:cstheme="majorHAnsi"/>
        </w:rPr>
        <w:t xml:space="preserve">xport </w:t>
      </w:r>
      <w:r w:rsidRPr="00E71305">
        <w:rPr>
          <w:rFonts w:ascii="Cambria" w:hAnsi="Cambria" w:cstheme="majorHAnsi"/>
        </w:rPr>
        <w:t xml:space="preserve">processing zones </w:t>
      </w:r>
      <w:r w:rsidR="00067E22">
        <w:rPr>
          <w:rFonts w:ascii="Cambria" w:hAnsi="Cambria" w:cstheme="majorHAnsi"/>
        </w:rPr>
        <w:t>–</w:t>
      </w:r>
      <w:r w:rsidRPr="00E71305">
        <w:rPr>
          <w:rFonts w:ascii="Cambria" w:hAnsi="Cambria" w:cstheme="majorHAnsi"/>
        </w:rPr>
        <w:t xml:space="preserve"> </w:t>
      </w:r>
      <w:r w:rsidR="00384419">
        <w:rPr>
          <w:rFonts w:ascii="Cambria" w:hAnsi="Cambria" w:cstheme="majorHAnsi"/>
        </w:rPr>
        <w:t>t</w:t>
      </w:r>
      <w:r w:rsidR="00067E22">
        <w:rPr>
          <w:rFonts w:ascii="Cambria" w:hAnsi="Cambria" w:cstheme="majorHAnsi"/>
        </w:rPr>
        <w:t xml:space="preserve">he </w:t>
      </w:r>
      <w:r w:rsidR="00C1020A">
        <w:rPr>
          <w:rFonts w:ascii="Cambria" w:hAnsi="Cambria" w:cstheme="majorHAnsi"/>
        </w:rPr>
        <w:t>i</w:t>
      </w:r>
      <w:r w:rsidR="00384419">
        <w:rPr>
          <w:rFonts w:ascii="Cambria" w:hAnsi="Cambria" w:cstheme="majorHAnsi"/>
        </w:rPr>
        <w:t xml:space="preserve">ndustrial </w:t>
      </w:r>
      <w:r w:rsidR="005E4E60">
        <w:rPr>
          <w:rFonts w:ascii="Cambria" w:hAnsi="Cambria" w:cstheme="majorHAnsi"/>
        </w:rPr>
        <w:t>area</w:t>
      </w:r>
      <w:r w:rsidRPr="00E71305">
        <w:rPr>
          <w:rFonts w:ascii="Cambria" w:hAnsi="Cambria" w:cstheme="majorHAnsi"/>
        </w:rPr>
        <w:t>.</w:t>
      </w:r>
    </w:p>
    <w:p w14:paraId="6A9BB355" w14:textId="554A5A9A" w:rsidR="00E71305" w:rsidRPr="00E71305" w:rsidRDefault="00384419" w:rsidP="00294199">
      <w:pPr>
        <w:ind w:firstLine="720"/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 xml:space="preserve">These are </w:t>
      </w:r>
      <w:r w:rsidR="00E71305" w:rsidRPr="00E71305">
        <w:rPr>
          <w:rFonts w:ascii="Cambria" w:hAnsi="Cambria" w:cstheme="majorHAnsi"/>
        </w:rPr>
        <w:t xml:space="preserve">specific legal </w:t>
      </w:r>
      <w:r w:rsidR="00067E22">
        <w:rPr>
          <w:rFonts w:ascii="Cambria" w:hAnsi="Cambria" w:cstheme="majorHAnsi"/>
        </w:rPr>
        <w:t xml:space="preserve">regulations </w:t>
      </w:r>
      <w:r w:rsidR="00E71305" w:rsidRPr="00E71305">
        <w:rPr>
          <w:rFonts w:ascii="Cambria" w:hAnsi="Cambria" w:cstheme="majorHAnsi"/>
        </w:rPr>
        <w:t xml:space="preserve">of redundant or vacant factories </w:t>
      </w:r>
      <w:r>
        <w:rPr>
          <w:rFonts w:ascii="Cambria" w:hAnsi="Cambria" w:cstheme="majorHAnsi"/>
        </w:rPr>
        <w:t xml:space="preserve">sublease </w:t>
      </w:r>
      <w:r w:rsidR="00E71305" w:rsidRPr="00E71305">
        <w:rPr>
          <w:rFonts w:ascii="Cambria" w:hAnsi="Cambria" w:cstheme="majorHAnsi"/>
        </w:rPr>
        <w:t xml:space="preserve">of </w:t>
      </w:r>
      <w:r>
        <w:rPr>
          <w:rFonts w:ascii="Cambria" w:hAnsi="Cambria" w:cstheme="majorHAnsi"/>
        </w:rPr>
        <w:t xml:space="preserve">the </w:t>
      </w:r>
      <w:r w:rsidR="00E71305" w:rsidRPr="00E71305">
        <w:rPr>
          <w:rFonts w:ascii="Cambria" w:hAnsi="Cambria" w:cstheme="majorHAnsi"/>
        </w:rPr>
        <w:t xml:space="preserve">enterprises in </w:t>
      </w:r>
      <w:r>
        <w:rPr>
          <w:rFonts w:ascii="Cambria" w:hAnsi="Cambria" w:cstheme="majorHAnsi"/>
        </w:rPr>
        <w:t xml:space="preserve">the </w:t>
      </w:r>
      <w:r w:rsidR="00C1020A">
        <w:rPr>
          <w:rFonts w:ascii="Cambria" w:hAnsi="Cambria" w:cstheme="majorHAnsi"/>
        </w:rPr>
        <w:t>i</w:t>
      </w:r>
      <w:r w:rsidR="005E4E60">
        <w:rPr>
          <w:rFonts w:ascii="Cambria" w:hAnsi="Cambria" w:cstheme="majorHAnsi"/>
        </w:rPr>
        <w:t>ndustrial area</w:t>
      </w:r>
      <w:r w:rsidR="00E71305" w:rsidRPr="00E71305">
        <w:rPr>
          <w:rFonts w:ascii="Cambria" w:hAnsi="Cambria" w:cstheme="majorHAnsi"/>
        </w:rPr>
        <w:t xml:space="preserve">, </w:t>
      </w:r>
      <w:r>
        <w:rPr>
          <w:rFonts w:ascii="Cambria" w:hAnsi="Cambria" w:cstheme="majorHAnsi"/>
        </w:rPr>
        <w:t xml:space="preserve">the </w:t>
      </w:r>
      <w:r w:rsidR="00C1020A">
        <w:rPr>
          <w:rFonts w:ascii="Cambria" w:hAnsi="Cambria" w:cstheme="majorHAnsi"/>
        </w:rPr>
        <w:t>e</w:t>
      </w:r>
      <w:r w:rsidRPr="00E71305">
        <w:rPr>
          <w:rFonts w:ascii="Cambria" w:hAnsi="Cambria" w:cstheme="majorHAnsi"/>
        </w:rPr>
        <w:t xml:space="preserve">xport </w:t>
      </w:r>
      <w:r w:rsidR="00E71305" w:rsidRPr="00E71305">
        <w:rPr>
          <w:rFonts w:ascii="Cambria" w:hAnsi="Cambria" w:cstheme="majorHAnsi"/>
        </w:rPr>
        <w:t xml:space="preserve">processing zones, </w:t>
      </w:r>
      <w:r>
        <w:rPr>
          <w:rFonts w:ascii="Cambria" w:hAnsi="Cambria" w:cstheme="majorHAnsi"/>
        </w:rPr>
        <w:t xml:space="preserve">the </w:t>
      </w:r>
      <w:r w:rsidR="00C1020A">
        <w:rPr>
          <w:rFonts w:ascii="Cambria" w:hAnsi="Cambria" w:cstheme="majorHAnsi"/>
        </w:rPr>
        <w:t>h</w:t>
      </w:r>
      <w:r w:rsidRPr="00E71305">
        <w:rPr>
          <w:rFonts w:ascii="Cambria" w:hAnsi="Cambria" w:cstheme="majorHAnsi"/>
        </w:rPr>
        <w:t>igh</w:t>
      </w:r>
      <w:r w:rsidR="00E71305" w:rsidRPr="00E71305">
        <w:rPr>
          <w:rFonts w:ascii="Cambria" w:hAnsi="Cambria" w:cstheme="majorHAnsi"/>
        </w:rPr>
        <w:t xml:space="preserve">-tech zones and </w:t>
      </w:r>
      <w:r>
        <w:rPr>
          <w:rFonts w:ascii="Cambria" w:hAnsi="Cambria" w:cstheme="majorHAnsi"/>
        </w:rPr>
        <w:t>the E</w:t>
      </w:r>
      <w:r w:rsidRPr="00E71305">
        <w:rPr>
          <w:rFonts w:ascii="Cambria" w:hAnsi="Cambria" w:cstheme="majorHAnsi"/>
        </w:rPr>
        <w:t xml:space="preserve">conomic </w:t>
      </w:r>
      <w:r w:rsidR="00E71305" w:rsidRPr="00E71305">
        <w:rPr>
          <w:rFonts w:ascii="Cambria" w:hAnsi="Cambria" w:cstheme="majorHAnsi"/>
        </w:rPr>
        <w:t>zones, and some notes</w:t>
      </w:r>
      <w:r w:rsidR="00067E22">
        <w:rPr>
          <w:rFonts w:ascii="Cambria" w:hAnsi="Cambria" w:cstheme="majorHAnsi"/>
        </w:rPr>
        <w:t xml:space="preserve"> f</w:t>
      </w:r>
      <w:r w:rsidR="00E71305" w:rsidRPr="00E71305">
        <w:rPr>
          <w:rFonts w:ascii="Cambria" w:hAnsi="Cambria" w:cstheme="majorHAnsi"/>
        </w:rPr>
        <w:t>or lessees, especially during the</w:t>
      </w:r>
      <w:r>
        <w:rPr>
          <w:rFonts w:ascii="Cambria" w:hAnsi="Cambria" w:cstheme="majorHAnsi"/>
        </w:rPr>
        <w:t xml:space="preserve"> current</w:t>
      </w:r>
      <w:r w:rsidR="00E71305" w:rsidRPr="00E71305">
        <w:rPr>
          <w:rFonts w:ascii="Cambria" w:hAnsi="Cambria" w:cstheme="majorHAnsi"/>
        </w:rPr>
        <w:t xml:space="preserve"> </w:t>
      </w:r>
      <w:r w:rsidR="00C1020A" w:rsidRPr="00E71305">
        <w:rPr>
          <w:rFonts w:ascii="Cambria" w:hAnsi="Cambria" w:cstheme="majorHAnsi"/>
        </w:rPr>
        <w:t>pandemic</w:t>
      </w:r>
      <w:r w:rsidR="00C1020A">
        <w:rPr>
          <w:rFonts w:ascii="Cambria" w:hAnsi="Cambria" w:cstheme="majorHAnsi"/>
        </w:rPr>
        <w:t>.</w:t>
      </w:r>
    </w:p>
    <w:p w14:paraId="13FE4903" w14:textId="2082A1CF" w:rsidR="00E71305" w:rsidRPr="00E71305" w:rsidRDefault="00E71305" w:rsidP="00E71305">
      <w:pPr>
        <w:jc w:val="right"/>
        <w:rPr>
          <w:rFonts w:ascii="Cambria" w:hAnsi="Cambria" w:cstheme="majorHAnsi"/>
          <w:b/>
          <w:bCs/>
          <w:u w:val="single"/>
        </w:rPr>
      </w:pPr>
      <w:r w:rsidRPr="00E71305">
        <w:rPr>
          <w:rFonts w:ascii="Cambria" w:hAnsi="Cambria" w:cstheme="majorHAnsi"/>
          <w:b/>
          <w:bCs/>
          <w:u w:val="single"/>
        </w:rPr>
        <w:t xml:space="preserve">ADK </w:t>
      </w:r>
      <w:r w:rsidR="00C1020A">
        <w:rPr>
          <w:rFonts w:ascii="Cambria" w:hAnsi="Cambria" w:cstheme="majorHAnsi"/>
          <w:b/>
          <w:bCs/>
          <w:u w:val="single"/>
        </w:rPr>
        <w:t>Law Firm</w:t>
      </w:r>
    </w:p>
    <w:p w14:paraId="2C124FF6" w14:textId="4E865033" w:rsidR="006E4346" w:rsidRPr="00E71305" w:rsidRDefault="006E4346" w:rsidP="00E71305">
      <w:pPr>
        <w:jc w:val="right"/>
        <w:rPr>
          <w:rFonts w:ascii="Cambria" w:hAnsi="Cambria" w:cstheme="majorHAnsi"/>
          <w:b/>
          <w:bCs/>
          <w:u w:val="single"/>
        </w:rPr>
      </w:pPr>
    </w:p>
    <w:sectPr w:rsidR="006E4346" w:rsidRPr="00E71305" w:rsidSect="007F78AD">
      <w:headerReference w:type="default" r:id="rId7"/>
      <w:footerReference w:type="default" r:id="rId8"/>
      <w:pgSz w:w="12240" w:h="15840"/>
      <w:pgMar w:top="113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E897" w14:textId="77777777" w:rsidR="000A30A9" w:rsidRDefault="000A30A9">
      <w:pPr>
        <w:spacing w:after="0" w:line="240" w:lineRule="auto"/>
      </w:pPr>
      <w:r>
        <w:separator/>
      </w:r>
    </w:p>
  </w:endnote>
  <w:endnote w:type="continuationSeparator" w:id="0">
    <w:p w14:paraId="1EF36B59" w14:textId="77777777" w:rsidR="000A30A9" w:rsidRDefault="000A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AE63" w14:textId="77777777" w:rsidR="00B375BC" w:rsidRDefault="007F78AD" w:rsidP="001B18D8">
    <w:pPr>
      <w:pStyle w:val="Footer"/>
      <w:ind w:left="-1440"/>
    </w:pPr>
    <w:r>
      <w:rPr>
        <w:noProof/>
      </w:rPr>
      <w:drawing>
        <wp:inline distT="0" distB="0" distL="0" distR="0" wp14:anchorId="2612798C" wp14:editId="2DCDB3F8">
          <wp:extent cx="7759700" cy="1238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8B6C9" w14:textId="77777777" w:rsidR="000A30A9" w:rsidRDefault="000A30A9">
      <w:pPr>
        <w:spacing w:after="0" w:line="240" w:lineRule="auto"/>
      </w:pPr>
      <w:r>
        <w:separator/>
      </w:r>
    </w:p>
  </w:footnote>
  <w:footnote w:type="continuationSeparator" w:id="0">
    <w:p w14:paraId="71718841" w14:textId="77777777" w:rsidR="000A30A9" w:rsidRDefault="000A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31EB" w14:textId="77777777" w:rsidR="00B375BC" w:rsidRDefault="007F78AD" w:rsidP="00B375BC">
    <w:pPr>
      <w:pStyle w:val="Header"/>
      <w:ind w:left="-1440"/>
    </w:pPr>
    <w:r>
      <w:rPr>
        <w:noProof/>
      </w:rPr>
      <w:drawing>
        <wp:inline distT="0" distB="0" distL="0" distR="0" wp14:anchorId="646BD3F1" wp14:editId="17AEC043">
          <wp:extent cx="7759700" cy="1479550"/>
          <wp:effectExtent l="0" t="0" r="0" b="635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0B6D"/>
    <w:multiLevelType w:val="hybridMultilevel"/>
    <w:tmpl w:val="2E68B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C4F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587FE1"/>
    <w:multiLevelType w:val="hybridMultilevel"/>
    <w:tmpl w:val="02CC9C32"/>
    <w:lvl w:ilvl="0" w:tplc="788298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D"/>
    <w:rsid w:val="0001271C"/>
    <w:rsid w:val="00067E22"/>
    <w:rsid w:val="00077C21"/>
    <w:rsid w:val="000A30A9"/>
    <w:rsid w:val="000E0665"/>
    <w:rsid w:val="00153E64"/>
    <w:rsid w:val="001E53DF"/>
    <w:rsid w:val="00214DAF"/>
    <w:rsid w:val="00294199"/>
    <w:rsid w:val="002A2E54"/>
    <w:rsid w:val="002B7093"/>
    <w:rsid w:val="00326A65"/>
    <w:rsid w:val="003604BD"/>
    <w:rsid w:val="00384419"/>
    <w:rsid w:val="003D54B0"/>
    <w:rsid w:val="00496C7F"/>
    <w:rsid w:val="004C7AF4"/>
    <w:rsid w:val="005E4E60"/>
    <w:rsid w:val="00622178"/>
    <w:rsid w:val="006454DC"/>
    <w:rsid w:val="00690B4A"/>
    <w:rsid w:val="006C1E3E"/>
    <w:rsid w:val="006C1F34"/>
    <w:rsid w:val="006E4346"/>
    <w:rsid w:val="007A7EB2"/>
    <w:rsid w:val="007F78AD"/>
    <w:rsid w:val="00860780"/>
    <w:rsid w:val="00866590"/>
    <w:rsid w:val="008C36A1"/>
    <w:rsid w:val="008E189D"/>
    <w:rsid w:val="008E2BA1"/>
    <w:rsid w:val="008F3A4A"/>
    <w:rsid w:val="00922F67"/>
    <w:rsid w:val="00A14DFF"/>
    <w:rsid w:val="00A67229"/>
    <w:rsid w:val="00A80859"/>
    <w:rsid w:val="00AA41B0"/>
    <w:rsid w:val="00B16190"/>
    <w:rsid w:val="00B37F38"/>
    <w:rsid w:val="00B6775B"/>
    <w:rsid w:val="00B962EE"/>
    <w:rsid w:val="00BA34AA"/>
    <w:rsid w:val="00C1020A"/>
    <w:rsid w:val="00C30CC9"/>
    <w:rsid w:val="00CA79BA"/>
    <w:rsid w:val="00E15511"/>
    <w:rsid w:val="00E71305"/>
    <w:rsid w:val="00EA39CF"/>
    <w:rsid w:val="00F03CB2"/>
    <w:rsid w:val="00FD43EB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4D25"/>
  <w15:chartTrackingRefBased/>
  <w15:docId w15:val="{DC73E170-81F1-415C-923B-86A127B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AD"/>
  </w:style>
  <w:style w:type="paragraph" w:styleId="Footer">
    <w:name w:val="footer"/>
    <w:basedOn w:val="Normal"/>
    <w:link w:val="FooterChar"/>
    <w:uiPriority w:val="99"/>
    <w:unhideWhenUsed/>
    <w:rsid w:val="007F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AD"/>
  </w:style>
  <w:style w:type="paragraph" w:styleId="ListParagraph">
    <w:name w:val="List Paragraph"/>
    <w:basedOn w:val="Normal"/>
    <w:uiPriority w:val="34"/>
    <w:qFormat/>
    <w:rsid w:val="007F78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8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3E869-86A2-4698-9222-008122F5BFF2}"/>
</file>

<file path=customXml/itemProps2.xml><?xml version="1.0" encoding="utf-8"?>
<ds:datastoreItem xmlns:ds="http://schemas.openxmlformats.org/officeDocument/2006/customXml" ds:itemID="{4FDFA14B-3B0D-4B44-A168-16A468FAEBF4}"/>
</file>

<file path=customXml/itemProps3.xml><?xml version="1.0" encoding="utf-8"?>
<ds:datastoreItem xmlns:ds="http://schemas.openxmlformats.org/officeDocument/2006/customXml" ds:itemID="{F708E3EC-37A3-460E-B987-4392FFE4F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Pham (ADK Lawyers)</dc:creator>
  <cp:keywords/>
  <dc:description/>
  <cp:lastModifiedBy>Windows User</cp:lastModifiedBy>
  <cp:revision>23</cp:revision>
  <dcterms:created xsi:type="dcterms:W3CDTF">2021-06-14T03:57:00Z</dcterms:created>
  <dcterms:modified xsi:type="dcterms:W3CDTF">2021-06-15T04:35:00Z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0x010100EE70A77BB236A242AF6B793A55C71521</vt:lpwstr>
  </property>
</Properties>
</file>